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322D0" w14:textId="77777777" w:rsidR="005B52F6" w:rsidRDefault="008B0965">
      <w:pPr>
        <w:spacing w:line="259" w:lineRule="auto"/>
        <w:ind w:left="12"/>
      </w:pPr>
      <w:bookmarkStart w:id="0" w:name="_GoBack"/>
      <w:bookmarkEnd w:id="0"/>
      <w:r>
        <w:t xml:space="preserve"> </w:t>
      </w:r>
    </w:p>
    <w:p w14:paraId="122322D1" w14:textId="77777777" w:rsidR="005B52F6" w:rsidRDefault="008B0965">
      <w:pPr>
        <w:spacing w:line="259" w:lineRule="auto"/>
        <w:ind w:left="12"/>
      </w:pPr>
      <w:r>
        <w:t xml:space="preserve"> </w:t>
      </w:r>
    </w:p>
    <w:p w14:paraId="122322D2" w14:textId="77777777" w:rsidR="005B52F6" w:rsidRDefault="008B0965">
      <w:pPr>
        <w:spacing w:line="259" w:lineRule="auto"/>
        <w:ind w:left="12"/>
      </w:pPr>
      <w:r>
        <w:t xml:space="preserve"> </w:t>
      </w:r>
    </w:p>
    <w:p w14:paraId="122322D3" w14:textId="77777777" w:rsidR="005B52F6" w:rsidRDefault="008B0965">
      <w:pPr>
        <w:spacing w:line="259" w:lineRule="auto"/>
        <w:ind w:left="12"/>
      </w:pPr>
      <w:r>
        <w:t xml:space="preserve"> </w:t>
      </w:r>
    </w:p>
    <w:p w14:paraId="122322D4" w14:textId="77777777" w:rsidR="005B52F6" w:rsidRDefault="008B0965">
      <w:pPr>
        <w:spacing w:after="222" w:line="259" w:lineRule="auto"/>
        <w:ind w:left="12"/>
      </w:pPr>
      <w:r>
        <w:t xml:space="preserve"> </w:t>
      </w:r>
    </w:p>
    <w:p w14:paraId="122322D5" w14:textId="77777777" w:rsidR="005B52F6" w:rsidRPr="004D05C3" w:rsidRDefault="008B0965">
      <w:pPr>
        <w:spacing w:line="259" w:lineRule="auto"/>
        <w:ind w:left="12"/>
        <w:rPr>
          <w:rFonts w:asciiTheme="minorHAnsi" w:hAnsiTheme="minorHAnsi"/>
          <w:b/>
          <w:sz w:val="48"/>
          <w:szCs w:val="48"/>
        </w:rPr>
      </w:pPr>
      <w:r w:rsidRPr="004D05C3">
        <w:rPr>
          <w:rFonts w:asciiTheme="minorHAnsi" w:hAnsiTheme="minorHAnsi"/>
          <w:b/>
          <w:sz w:val="48"/>
          <w:szCs w:val="48"/>
        </w:rPr>
        <w:t xml:space="preserve">Taxordnung der Johann Heinrich Ernst Stiftung </w:t>
      </w:r>
    </w:p>
    <w:p w14:paraId="122322D6" w14:textId="0FA74AD7" w:rsidR="005B52F6" w:rsidRPr="00AE3050" w:rsidRDefault="3F92AB06" w:rsidP="211BA392">
      <w:pPr>
        <w:spacing w:line="266" w:lineRule="auto"/>
        <w:ind w:left="7"/>
        <w:rPr>
          <w:rFonts w:asciiTheme="minorHAnsi" w:hAnsiTheme="minorHAnsi"/>
          <w:b/>
          <w:bCs/>
        </w:rPr>
      </w:pPr>
      <w:r w:rsidRPr="211BA392">
        <w:rPr>
          <w:rFonts w:asciiTheme="minorHAnsi" w:hAnsiTheme="minorHAnsi"/>
          <w:b/>
          <w:bCs/>
        </w:rPr>
        <w:t xml:space="preserve">gültig ab 01. </w:t>
      </w:r>
      <w:r w:rsidR="13AC1B02" w:rsidRPr="211BA392">
        <w:rPr>
          <w:rFonts w:asciiTheme="minorHAnsi" w:hAnsiTheme="minorHAnsi"/>
          <w:b/>
          <w:bCs/>
        </w:rPr>
        <w:t>Januar</w:t>
      </w:r>
      <w:r w:rsidRPr="211BA392">
        <w:rPr>
          <w:rFonts w:asciiTheme="minorHAnsi" w:hAnsiTheme="minorHAnsi"/>
          <w:b/>
          <w:bCs/>
        </w:rPr>
        <w:t xml:space="preserve"> 202</w:t>
      </w:r>
      <w:r w:rsidR="7B2FE65C" w:rsidRPr="211BA392">
        <w:rPr>
          <w:rFonts w:asciiTheme="minorHAnsi" w:hAnsiTheme="minorHAnsi"/>
          <w:b/>
          <w:bCs/>
        </w:rPr>
        <w:t>4</w:t>
      </w:r>
    </w:p>
    <w:p w14:paraId="122322D7" w14:textId="77777777" w:rsidR="005B52F6" w:rsidRDefault="008B0965">
      <w:pPr>
        <w:spacing w:line="259" w:lineRule="auto"/>
        <w:ind w:left="12"/>
      </w:pPr>
      <w:r>
        <w:t xml:space="preserve"> </w:t>
      </w:r>
    </w:p>
    <w:p w14:paraId="122322D8" w14:textId="77777777" w:rsidR="005B52F6" w:rsidRDefault="008B0965">
      <w:pPr>
        <w:spacing w:line="259" w:lineRule="auto"/>
        <w:ind w:left="12"/>
      </w:pPr>
      <w:r>
        <w:t xml:space="preserve"> </w:t>
      </w:r>
    </w:p>
    <w:p w14:paraId="122322D9" w14:textId="77777777" w:rsidR="005B52F6" w:rsidRDefault="008B0965">
      <w:pPr>
        <w:spacing w:line="259" w:lineRule="auto"/>
        <w:ind w:left="12"/>
      </w:pPr>
      <w:r>
        <w:t xml:space="preserve"> </w:t>
      </w:r>
    </w:p>
    <w:p w14:paraId="122322DA" w14:textId="77777777" w:rsidR="005B52F6" w:rsidRDefault="008B0965">
      <w:pPr>
        <w:spacing w:line="259" w:lineRule="auto"/>
        <w:ind w:left="12"/>
      </w:pPr>
      <w:r>
        <w:t xml:space="preserve"> </w:t>
      </w:r>
    </w:p>
    <w:p w14:paraId="122322DB" w14:textId="77777777" w:rsidR="005B52F6" w:rsidRDefault="008B0965">
      <w:pPr>
        <w:spacing w:line="259" w:lineRule="auto"/>
        <w:ind w:left="12"/>
      </w:pPr>
      <w:r>
        <w:t xml:space="preserve"> </w:t>
      </w:r>
    </w:p>
    <w:p w14:paraId="122322DC" w14:textId="77777777" w:rsidR="005B52F6" w:rsidRDefault="008B0965">
      <w:pPr>
        <w:spacing w:line="259" w:lineRule="auto"/>
        <w:ind w:left="12"/>
      </w:pPr>
      <w:r>
        <w:t xml:space="preserve"> </w:t>
      </w:r>
    </w:p>
    <w:p w14:paraId="122322DD" w14:textId="77777777" w:rsidR="005B52F6" w:rsidRDefault="008B0965">
      <w:pPr>
        <w:spacing w:line="259" w:lineRule="auto"/>
        <w:ind w:left="1174"/>
      </w:pPr>
      <w:r>
        <w:rPr>
          <w:noProof/>
          <w:lang w:eastAsia="de-CH"/>
        </w:rPr>
        <w:drawing>
          <wp:inline distT="0" distB="0" distL="0" distR="0" wp14:anchorId="122324D7" wp14:editId="122324D8">
            <wp:extent cx="4453128" cy="4501897"/>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0"/>
                    <a:stretch>
                      <a:fillRect/>
                    </a:stretch>
                  </pic:blipFill>
                  <pic:spPr>
                    <a:xfrm>
                      <a:off x="0" y="0"/>
                      <a:ext cx="4453128" cy="4501897"/>
                    </a:xfrm>
                    <a:prstGeom prst="rect">
                      <a:avLst/>
                    </a:prstGeom>
                  </pic:spPr>
                </pic:pic>
              </a:graphicData>
            </a:graphic>
          </wp:inline>
        </w:drawing>
      </w:r>
    </w:p>
    <w:p w14:paraId="122322DE" w14:textId="77777777" w:rsidR="005B52F6" w:rsidRDefault="008B0965">
      <w:pPr>
        <w:spacing w:line="259" w:lineRule="auto"/>
        <w:ind w:left="12" w:right="1719"/>
      </w:pPr>
      <w:r>
        <w:t xml:space="preserve"> </w:t>
      </w:r>
    </w:p>
    <w:p w14:paraId="122322DF" w14:textId="77777777" w:rsidR="00CE109A" w:rsidRDefault="00CE109A">
      <w:pPr>
        <w:spacing w:line="259" w:lineRule="auto"/>
        <w:ind w:left="12" w:right="1719"/>
      </w:pPr>
    </w:p>
    <w:p w14:paraId="122322E0" w14:textId="77777777" w:rsidR="00CE109A" w:rsidRDefault="00CE109A">
      <w:pPr>
        <w:spacing w:line="259" w:lineRule="auto"/>
        <w:ind w:left="12" w:right="1719"/>
      </w:pPr>
    </w:p>
    <w:p w14:paraId="122322E1" w14:textId="77777777" w:rsidR="00CE109A" w:rsidRDefault="00CE109A">
      <w:pPr>
        <w:spacing w:line="259" w:lineRule="auto"/>
        <w:ind w:left="12" w:right="1719"/>
      </w:pPr>
    </w:p>
    <w:p w14:paraId="122322E2" w14:textId="77777777" w:rsidR="001329EE" w:rsidRDefault="001329EE">
      <w:pPr>
        <w:spacing w:line="259" w:lineRule="auto"/>
        <w:ind w:left="12" w:right="1719"/>
      </w:pPr>
    </w:p>
    <w:p w14:paraId="122322E3" w14:textId="77777777" w:rsidR="005B52F6" w:rsidRPr="00AE3050" w:rsidRDefault="008B0965" w:rsidP="004602A6">
      <w:pPr>
        <w:pStyle w:val="berschrift1"/>
      </w:pPr>
      <w:r w:rsidRPr="00AE3050">
        <w:lastRenderedPageBreak/>
        <w:t xml:space="preserve">Geltungsbereich und Gültigkeit </w:t>
      </w:r>
    </w:p>
    <w:p w14:paraId="122322E4" w14:textId="43ABDF13" w:rsidR="005B52F6" w:rsidRDefault="56FBCBCF" w:rsidP="0044756D">
      <w:pPr>
        <w:spacing w:after="112" w:line="264" w:lineRule="auto"/>
        <w:ind w:left="5" w:hanging="11"/>
      </w:pPr>
      <w:r>
        <w:t>Diese Taxordnung gilt für di</w:t>
      </w:r>
      <w:r w:rsidR="16E99A24">
        <w:t>e Bewohner</w:t>
      </w:r>
      <w:r>
        <w:t xml:space="preserve"> der Johann Heinrich Ernst Stiftung und tritt am 01. </w:t>
      </w:r>
      <w:r w:rsidR="6107E739">
        <w:t>Januar</w:t>
      </w:r>
      <w:r>
        <w:t xml:space="preserve"> 202</w:t>
      </w:r>
      <w:r w:rsidR="4C002A76">
        <w:t>4</w:t>
      </w:r>
      <w:r>
        <w:t xml:space="preserve"> in Kraft und </w:t>
      </w:r>
      <w:r w:rsidR="195C0160">
        <w:t xml:space="preserve">ersetzt jene vom 01. </w:t>
      </w:r>
      <w:r w:rsidR="44443EA9">
        <w:t>März</w:t>
      </w:r>
      <w:r w:rsidR="327F45F0">
        <w:t xml:space="preserve"> 202</w:t>
      </w:r>
      <w:r w:rsidR="152E802C">
        <w:t>3</w:t>
      </w:r>
      <w:r w:rsidR="195C0160">
        <w:t xml:space="preserve">. </w:t>
      </w:r>
    </w:p>
    <w:p w14:paraId="122322E5" w14:textId="77777777" w:rsidR="005B52F6" w:rsidRDefault="008B0965">
      <w:pPr>
        <w:spacing w:after="109"/>
        <w:ind w:left="7"/>
      </w:pPr>
      <w:r>
        <w:t xml:space="preserve">Seit dem 01. Januar 2011 gelten die bundesrechtlichen Bestimmungen zur Pflegefinanzierung.  </w:t>
      </w:r>
    </w:p>
    <w:p w14:paraId="122322E6" w14:textId="77777777" w:rsidR="005B52F6" w:rsidRDefault="008B0965">
      <w:pPr>
        <w:ind w:left="7"/>
      </w:pPr>
      <w:r>
        <w:t xml:space="preserve">Die Taxen richten sich nach den Bestimmungen des Krankenversicherungsgesetzes (KVG) sowie nach </w:t>
      </w:r>
    </w:p>
    <w:p w14:paraId="122322E7" w14:textId="77777777" w:rsidR="005B52F6" w:rsidRDefault="008B0965" w:rsidP="0044756D">
      <w:pPr>
        <w:spacing w:after="120" w:line="264" w:lineRule="auto"/>
        <w:ind w:left="5" w:hanging="11"/>
      </w:pPr>
      <w:r>
        <w:t xml:space="preserve">den Richtlinien des Heimverbandes Curaviva und den jeweils aktuellen Verträgen mit den Krankenversicherungen bzw. dem Regierungsrat festgesetzten Taxen.  </w:t>
      </w:r>
    </w:p>
    <w:p w14:paraId="122322E8" w14:textId="77777777" w:rsidR="005B52F6" w:rsidRPr="001329EE" w:rsidRDefault="008B0965" w:rsidP="00AE3050">
      <w:pPr>
        <w:pStyle w:val="berschrift1"/>
        <w:ind w:left="22" w:hanging="10"/>
        <w:rPr>
          <w:rFonts w:asciiTheme="minorHAnsi" w:hAnsiTheme="minorHAnsi"/>
        </w:rPr>
      </w:pPr>
      <w:r w:rsidRPr="001329EE">
        <w:rPr>
          <w:rFonts w:asciiTheme="minorHAnsi" w:hAnsiTheme="minorHAnsi"/>
        </w:rPr>
        <w:t xml:space="preserve">Rechnungsstellung </w:t>
      </w:r>
    </w:p>
    <w:p w14:paraId="122322E9" w14:textId="77777777" w:rsidR="005B52F6" w:rsidRPr="0044756D" w:rsidRDefault="008B0965" w:rsidP="0044756D">
      <w:pPr>
        <w:spacing w:after="120" w:line="264" w:lineRule="auto"/>
        <w:ind w:left="5" w:hanging="11"/>
        <w:rPr>
          <w:sz w:val="18"/>
          <w:szCs w:val="18"/>
        </w:rPr>
      </w:pPr>
      <w:r>
        <w:t>Hotellerie, Betreuungspauschale sowie die in Anspruch genommenen Pflegeleistungen und Nebenleistungen werden monatlich in Rechnung gestellt</w:t>
      </w:r>
      <w:r w:rsidRPr="0044756D">
        <w:rPr>
          <w:sz w:val="18"/>
          <w:szCs w:val="18"/>
        </w:rPr>
        <w:t xml:space="preserve">. </w:t>
      </w:r>
    </w:p>
    <w:p w14:paraId="122322EA" w14:textId="77777777" w:rsidR="005B52F6" w:rsidRPr="001329EE" w:rsidRDefault="008B0965">
      <w:pPr>
        <w:pStyle w:val="berschrift1"/>
        <w:ind w:left="705" w:hanging="708"/>
        <w:rPr>
          <w:rFonts w:asciiTheme="minorHAnsi" w:hAnsiTheme="minorHAnsi"/>
        </w:rPr>
      </w:pPr>
      <w:r w:rsidRPr="001329EE">
        <w:rPr>
          <w:rFonts w:asciiTheme="minorHAnsi" w:hAnsiTheme="minorHAnsi"/>
        </w:rPr>
        <w:t xml:space="preserve">Zusammensetzung der Aufenthaltskosten </w:t>
      </w:r>
    </w:p>
    <w:p w14:paraId="122322EB" w14:textId="77777777" w:rsidR="005B52F6" w:rsidRDefault="008B0965">
      <w:pPr>
        <w:ind w:left="7"/>
      </w:pPr>
      <w:r>
        <w:t xml:space="preserve">Die Kosten für den Aufenthalt setzen sich wie folgt zusammen: </w:t>
      </w:r>
    </w:p>
    <w:p w14:paraId="122322EC" w14:textId="77777777" w:rsidR="005B52F6" w:rsidRPr="00AE3050" w:rsidRDefault="008B0965">
      <w:pPr>
        <w:tabs>
          <w:tab w:val="center" w:pos="720"/>
          <w:tab w:val="center" w:pos="1428"/>
          <w:tab w:val="center" w:pos="2136"/>
          <w:tab w:val="center" w:pos="2844"/>
          <w:tab w:val="center" w:pos="3552"/>
          <w:tab w:val="center" w:pos="4260"/>
          <w:tab w:val="center" w:pos="5394"/>
        </w:tabs>
        <w:spacing w:line="266" w:lineRule="auto"/>
        <w:ind w:left="-3"/>
        <w:rPr>
          <w:b/>
        </w:rPr>
      </w:pPr>
      <w:r>
        <w:t xml:space="preserve"> </w:t>
      </w:r>
      <w:r>
        <w:tab/>
        <w:t xml:space="preserve"> </w:t>
      </w:r>
      <w:r>
        <w:tab/>
        <w:t xml:space="preserve"> </w:t>
      </w:r>
      <w:r>
        <w:tab/>
        <w:t xml:space="preserve"> </w:t>
      </w:r>
      <w:r>
        <w:tab/>
        <w:t xml:space="preserve"> </w:t>
      </w:r>
      <w:r>
        <w:tab/>
        <w:t xml:space="preserve"> </w:t>
      </w:r>
      <w:r>
        <w:tab/>
        <w:t xml:space="preserve"> </w:t>
      </w:r>
      <w:r>
        <w:tab/>
      </w:r>
      <w:r w:rsidRPr="00AE3050">
        <w:rPr>
          <w:b/>
        </w:rPr>
        <w:t xml:space="preserve">Zulasten </w:t>
      </w:r>
    </w:p>
    <w:p w14:paraId="122322ED" w14:textId="347B6896" w:rsidR="005B52F6" w:rsidRDefault="2EE63F12">
      <w:pPr>
        <w:tabs>
          <w:tab w:val="center" w:pos="2137"/>
          <w:tab w:val="center" w:pos="2845"/>
          <w:tab w:val="center" w:pos="3553"/>
          <w:tab w:val="center" w:pos="4261"/>
          <w:tab w:val="center" w:pos="5454"/>
        </w:tabs>
        <w:ind w:left="-3"/>
      </w:pPr>
      <w:r>
        <w:t>Hotel</w:t>
      </w:r>
      <w:r w:rsidR="142879AD">
        <w:t>l</w:t>
      </w:r>
      <w:r>
        <w:t>erie</w:t>
      </w:r>
      <w:r w:rsidR="56FBCBCF">
        <w:t xml:space="preserve"> </w:t>
      </w:r>
      <w:r w:rsidR="008B0965">
        <w:tab/>
      </w:r>
      <w:r w:rsidR="56FBCBCF">
        <w:t xml:space="preserve"> </w:t>
      </w:r>
      <w:r w:rsidR="008B0965">
        <w:tab/>
      </w:r>
      <w:r w:rsidR="56FBCBCF">
        <w:t xml:space="preserve"> </w:t>
      </w:r>
      <w:r w:rsidR="008B0965">
        <w:tab/>
      </w:r>
      <w:r w:rsidR="56FBCBCF">
        <w:t xml:space="preserve"> </w:t>
      </w:r>
      <w:r w:rsidR="008B0965">
        <w:tab/>
      </w:r>
      <w:r w:rsidR="56FBCBCF">
        <w:t xml:space="preserve"> </w:t>
      </w:r>
      <w:r w:rsidR="008B0965">
        <w:tab/>
      </w:r>
      <w:r w:rsidR="57E5A38C">
        <w:t xml:space="preserve">  </w:t>
      </w:r>
      <w:r w:rsidR="5084908C">
        <w:t>Bewohner</w:t>
      </w:r>
      <w:r w:rsidR="56FBCBCF">
        <w:t xml:space="preserve"> </w:t>
      </w:r>
    </w:p>
    <w:p w14:paraId="122322EE" w14:textId="4F0AEA7E" w:rsidR="005B52F6" w:rsidRDefault="56FBCBCF">
      <w:pPr>
        <w:tabs>
          <w:tab w:val="center" w:pos="3552"/>
          <w:tab w:val="center" w:pos="4260"/>
          <w:tab w:val="center" w:pos="6586"/>
        </w:tabs>
        <w:ind w:left="-3"/>
      </w:pPr>
      <w:r>
        <w:t>KVG-pflichtige Pflegeleistung</w:t>
      </w:r>
      <w:r w:rsidR="008B0965">
        <w:tab/>
      </w:r>
      <w:r>
        <w:t xml:space="preserve"> </w:t>
      </w:r>
      <w:r w:rsidR="008B0965">
        <w:tab/>
      </w:r>
      <w:r>
        <w:t xml:space="preserve"> </w:t>
      </w:r>
      <w:r w:rsidR="524957FD">
        <w:t xml:space="preserve">                   </w:t>
      </w:r>
      <w:r w:rsidR="10AF625F">
        <w:t xml:space="preserve"> </w:t>
      </w:r>
      <w:r w:rsidR="524957FD">
        <w:t xml:space="preserve">    </w:t>
      </w:r>
      <w:r>
        <w:t xml:space="preserve">Versicherer und öffentliche Hand </w:t>
      </w:r>
    </w:p>
    <w:p w14:paraId="122322EF" w14:textId="2B7929EF" w:rsidR="005B52F6" w:rsidRDefault="56FBCBCF">
      <w:pPr>
        <w:tabs>
          <w:tab w:val="center" w:pos="4261"/>
          <w:tab w:val="center" w:pos="5454"/>
        </w:tabs>
        <w:ind w:left="-3"/>
      </w:pPr>
      <w:r>
        <w:t xml:space="preserve">Eigenanteil KVG-pflichtige Pflegeleistung </w:t>
      </w:r>
      <w:r w:rsidR="008B0965">
        <w:tab/>
      </w:r>
      <w:r>
        <w:t xml:space="preserve"> </w:t>
      </w:r>
      <w:r w:rsidR="008B0965">
        <w:tab/>
      </w:r>
      <w:r w:rsidR="1D8ED353">
        <w:t xml:space="preserve"> </w:t>
      </w:r>
      <w:r w:rsidR="68690EB4">
        <w:t xml:space="preserve"> </w:t>
      </w:r>
      <w:r w:rsidR="04813C24">
        <w:t>Bewohner</w:t>
      </w:r>
      <w:r>
        <w:t xml:space="preserve"> </w:t>
      </w:r>
    </w:p>
    <w:p w14:paraId="1F143438" w14:textId="057F2C32" w:rsidR="005B52F6" w:rsidRDefault="56FBCBCF">
      <w:pPr>
        <w:ind w:left="7" w:right="3223"/>
      </w:pPr>
      <w:r>
        <w:t xml:space="preserve">Betreuungstaxe     </w:t>
      </w:r>
      <w:r w:rsidR="008B0965">
        <w:tab/>
      </w:r>
      <w:r w:rsidR="008B0965">
        <w:tab/>
      </w:r>
      <w:r w:rsidR="008B0965">
        <w:tab/>
      </w:r>
      <w:r w:rsidR="008B0965">
        <w:tab/>
      </w:r>
      <w:r w:rsidR="1916C8DE">
        <w:t xml:space="preserve">             Bewohner</w:t>
      </w:r>
    </w:p>
    <w:p w14:paraId="122322F0" w14:textId="56ADFA83" w:rsidR="005B52F6" w:rsidRDefault="56FBCBCF">
      <w:pPr>
        <w:ind w:left="7" w:right="3223"/>
      </w:pPr>
      <w:r>
        <w:t xml:space="preserve">Private Auslagen     </w:t>
      </w:r>
      <w:r w:rsidR="008B0965">
        <w:tab/>
      </w:r>
      <w:r w:rsidR="008B0965">
        <w:tab/>
      </w:r>
      <w:r w:rsidR="008B0965">
        <w:tab/>
      </w:r>
      <w:r w:rsidR="008B0965">
        <w:tab/>
      </w:r>
      <w:r w:rsidR="156875FD">
        <w:t xml:space="preserve">         </w:t>
      </w:r>
      <w:r w:rsidR="195C0160">
        <w:t xml:space="preserve">   </w:t>
      </w:r>
      <w:r w:rsidR="4DC21D6D">
        <w:t xml:space="preserve"> </w:t>
      </w:r>
      <w:r w:rsidR="060BDDC5">
        <w:t>Bewohner</w:t>
      </w:r>
      <w:r>
        <w:t xml:space="preserve"> </w:t>
      </w:r>
    </w:p>
    <w:p w14:paraId="122322F1" w14:textId="77777777" w:rsidR="005B52F6" w:rsidRDefault="008B0965">
      <w:pPr>
        <w:spacing w:line="259" w:lineRule="auto"/>
        <w:ind w:left="12"/>
      </w:pPr>
      <w:r>
        <w:t xml:space="preserve"> </w:t>
      </w:r>
    </w:p>
    <w:p w14:paraId="122322F2" w14:textId="77777777" w:rsidR="005B52F6" w:rsidRDefault="008B0965">
      <w:pPr>
        <w:spacing w:after="124"/>
        <w:ind w:left="7"/>
      </w:pPr>
      <w:r>
        <w:t xml:space="preserve">Die KVG-pflichtigen Kosten (Pflegekosten) werden zwischen folgenden Kostenträgern aufgeteilt:  </w:t>
      </w:r>
    </w:p>
    <w:p w14:paraId="122322F3" w14:textId="77777777" w:rsidR="005B52F6" w:rsidRDefault="008B0965" w:rsidP="00AE3050">
      <w:pPr>
        <w:numPr>
          <w:ilvl w:val="0"/>
          <w:numId w:val="9"/>
        </w:numPr>
        <w:spacing w:after="125"/>
        <w:ind w:hanging="360"/>
      </w:pPr>
      <w:r>
        <w:t xml:space="preserve">Krankenkassen: </w:t>
      </w:r>
      <w:r>
        <w:tab/>
        <w:t xml:space="preserve">leisten die gesetzlich vorgeschriebenen Beiträge </w:t>
      </w:r>
    </w:p>
    <w:p w14:paraId="122322F4" w14:textId="77777777" w:rsidR="005B52F6" w:rsidRDefault="008B0965" w:rsidP="00AE3050">
      <w:pPr>
        <w:numPr>
          <w:ilvl w:val="0"/>
          <w:numId w:val="9"/>
        </w:numPr>
        <w:spacing w:after="125"/>
        <w:ind w:hanging="360"/>
      </w:pPr>
      <w:r>
        <w:t xml:space="preserve">Öffentliche Hand: </w:t>
      </w:r>
      <w:r>
        <w:tab/>
        <w:t xml:space="preserve">übernimmt einen definierten Anteil </w:t>
      </w:r>
    </w:p>
    <w:p w14:paraId="122322F5" w14:textId="467BF953" w:rsidR="005B52F6" w:rsidRPr="001329EE" w:rsidRDefault="3DC30053" w:rsidP="00AE3050">
      <w:pPr>
        <w:numPr>
          <w:ilvl w:val="0"/>
          <w:numId w:val="9"/>
        </w:numPr>
        <w:spacing w:after="120" w:line="259" w:lineRule="auto"/>
        <w:ind w:hanging="306"/>
      </w:pPr>
      <w:r>
        <w:t>Bewohner</w:t>
      </w:r>
      <w:r w:rsidR="195C0160">
        <w:t xml:space="preserve">: </w:t>
      </w:r>
      <w:r w:rsidR="00AE3050">
        <w:tab/>
      </w:r>
      <w:r w:rsidR="195C0160">
        <w:t xml:space="preserve"> </w:t>
      </w:r>
      <w:r w:rsidR="00AE3050">
        <w:tab/>
      </w:r>
      <w:r w:rsidR="195C0160">
        <w:t>bezahlt</w:t>
      </w:r>
      <w:r w:rsidR="56FBCBCF">
        <w:t xml:space="preserve"> max.</w:t>
      </w:r>
      <w:r w:rsidR="195C0160">
        <w:t xml:space="preserve"> CHF</w:t>
      </w:r>
      <w:r w:rsidR="56FBCBCF">
        <w:t xml:space="preserve"> 23.00.- pro Tag an die Pflegekosten </w:t>
      </w:r>
      <w:r w:rsidR="56FBCBCF" w:rsidRPr="37A0C17E">
        <w:rPr>
          <w:sz w:val="6"/>
          <w:szCs w:val="6"/>
        </w:rPr>
        <w:t xml:space="preserve"> </w:t>
      </w:r>
    </w:p>
    <w:p w14:paraId="122322F6" w14:textId="77777777" w:rsidR="001329EE" w:rsidRDefault="001329EE" w:rsidP="37A0C17E">
      <w:pPr>
        <w:spacing w:after="120" w:line="259" w:lineRule="auto"/>
        <w:ind w:left="66"/>
      </w:pPr>
    </w:p>
    <w:p w14:paraId="122322F7" w14:textId="77777777" w:rsidR="005B52F6" w:rsidRPr="001329EE" w:rsidRDefault="008B0965">
      <w:pPr>
        <w:pStyle w:val="berschrift1"/>
        <w:ind w:left="717" w:hanging="720"/>
        <w:rPr>
          <w:rFonts w:asciiTheme="minorHAnsi" w:hAnsiTheme="minorHAnsi"/>
        </w:rPr>
      </w:pPr>
      <w:r w:rsidRPr="001329EE">
        <w:rPr>
          <w:rFonts w:asciiTheme="minorHAnsi" w:hAnsiTheme="minorHAnsi"/>
        </w:rPr>
        <w:t xml:space="preserve">Hotellerie </w:t>
      </w:r>
    </w:p>
    <w:p w14:paraId="249BA410" w14:textId="593D07B8" w:rsidR="56FBCBCF" w:rsidRDefault="56FBCBCF" w:rsidP="211BA392">
      <w:pPr>
        <w:ind w:left="7"/>
      </w:pPr>
      <w:r>
        <w:t xml:space="preserve">Der </w:t>
      </w:r>
      <w:r w:rsidR="44A1B58F">
        <w:t>Hotellerie Preis</w:t>
      </w:r>
      <w:r>
        <w:t xml:space="preserve"> umfasst Vollpension und wird mit dem </w:t>
      </w:r>
      <w:r w:rsidR="76ABE31A">
        <w:t>Heim</w:t>
      </w:r>
      <w:r>
        <w:t xml:space="preserve">vertrag vereinbart. Er richtet sich nach Zimmergrösse, Lage und Ausbaustandard. Inbegriffen sind Pflegebett, Anschluss für Telefon, Fernseher und Internet, die Benützung der Gemeinschafts- und Nebenräume sowie ein Schrank im Keller. </w:t>
      </w:r>
      <w:r w:rsidR="6693D527">
        <w:t>Tagsüber freier Konsum von Tee, Kaffee und Mineralwasser</w:t>
      </w:r>
    </w:p>
    <w:p w14:paraId="122322F9" w14:textId="77777777" w:rsidR="00CE109A" w:rsidRDefault="00CE109A">
      <w:pPr>
        <w:ind w:left="7"/>
      </w:pPr>
    </w:p>
    <w:tbl>
      <w:tblPr>
        <w:tblStyle w:val="Tabellenraster1"/>
        <w:tblW w:w="9901" w:type="dxa"/>
        <w:tblInd w:w="17" w:type="dxa"/>
        <w:tblCellMar>
          <w:top w:w="53" w:type="dxa"/>
          <w:left w:w="108" w:type="dxa"/>
          <w:right w:w="84" w:type="dxa"/>
        </w:tblCellMar>
        <w:tblLook w:val="04A0" w:firstRow="1" w:lastRow="0" w:firstColumn="1" w:lastColumn="0" w:noHBand="0" w:noVBand="1"/>
      </w:tblPr>
      <w:tblGrid>
        <w:gridCol w:w="1243"/>
        <w:gridCol w:w="2126"/>
        <w:gridCol w:w="1416"/>
        <w:gridCol w:w="1584"/>
        <w:gridCol w:w="1582"/>
        <w:gridCol w:w="1950"/>
      </w:tblGrid>
      <w:tr w:rsidR="005B52F6" w14:paraId="12232300" w14:textId="77777777" w:rsidTr="211BA392">
        <w:trPr>
          <w:trHeight w:val="422"/>
        </w:trPr>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2FA" w14:textId="77777777" w:rsidR="005B52F6" w:rsidRDefault="008B0965">
            <w:pPr>
              <w:spacing w:line="259" w:lineRule="auto"/>
              <w:ind w:left="34"/>
            </w:pPr>
            <w:r>
              <w:t xml:space="preserve">Kategorie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2FB" w14:textId="77777777" w:rsidR="005B52F6" w:rsidRDefault="008B0965">
            <w:pPr>
              <w:spacing w:line="259" w:lineRule="auto"/>
              <w:ind w:right="21"/>
              <w:jc w:val="center"/>
            </w:pPr>
            <w:r>
              <w:t xml:space="preserve">Zimmer Nr.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2FC" w14:textId="77777777" w:rsidR="005B52F6" w:rsidRDefault="008B0965">
            <w:pPr>
              <w:spacing w:line="259" w:lineRule="auto"/>
              <w:ind w:right="23"/>
              <w:jc w:val="center"/>
            </w:pPr>
            <w:r>
              <w:t xml:space="preserve">Grösse </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2FD" w14:textId="77777777" w:rsidR="005B52F6" w:rsidRDefault="008B0965">
            <w:pPr>
              <w:spacing w:line="259" w:lineRule="auto"/>
              <w:ind w:right="20"/>
              <w:jc w:val="center"/>
            </w:pPr>
            <w:r>
              <w:t xml:space="preserve">Mit Dusche </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2FE" w14:textId="77777777" w:rsidR="005B52F6" w:rsidRDefault="008B0965">
            <w:pPr>
              <w:spacing w:line="259" w:lineRule="auto"/>
              <w:ind w:right="18"/>
              <w:jc w:val="center"/>
            </w:pPr>
            <w:r>
              <w:t xml:space="preserve">Preis / Tag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2FF" w14:textId="062A0429" w:rsidR="005B52F6" w:rsidRDefault="5D2A5578">
            <w:pPr>
              <w:spacing w:line="259" w:lineRule="auto"/>
              <w:ind w:left="69"/>
            </w:pPr>
            <w:r>
              <w:t>Sicherheits-hinterlegung</w:t>
            </w:r>
            <w:r w:rsidR="008B0965">
              <w:t xml:space="preserve"> </w:t>
            </w:r>
          </w:p>
        </w:tc>
      </w:tr>
      <w:tr w:rsidR="005B52F6" w14:paraId="12232307" w14:textId="77777777" w:rsidTr="211BA392">
        <w:trPr>
          <w:trHeight w:val="302"/>
        </w:trPr>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01" w14:textId="77777777" w:rsidR="005B52F6" w:rsidRDefault="008B0965">
            <w:pPr>
              <w:spacing w:line="259" w:lineRule="auto"/>
              <w:ind w:right="22"/>
              <w:jc w:val="center"/>
            </w:pPr>
            <w:r>
              <w:t xml:space="preserve">1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02" w14:textId="77777777" w:rsidR="005B52F6" w:rsidRDefault="008B0965">
            <w:pPr>
              <w:spacing w:line="259" w:lineRule="auto"/>
            </w:pPr>
            <w:r>
              <w:t xml:space="preserve">1, 2, 6, 7, 15, 16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03" w14:textId="77777777" w:rsidR="005B52F6" w:rsidRDefault="008B0965">
            <w:pPr>
              <w:spacing w:line="259" w:lineRule="auto"/>
              <w:ind w:right="24"/>
              <w:jc w:val="center"/>
            </w:pPr>
            <w:r>
              <w:t xml:space="preserve">22 m2 </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04" w14:textId="77777777" w:rsidR="005B52F6" w:rsidRDefault="008B0965">
            <w:pPr>
              <w:spacing w:line="259" w:lineRule="auto"/>
              <w:ind w:right="18"/>
              <w:jc w:val="center"/>
            </w:pPr>
            <w:r>
              <w:t xml:space="preserve">Ja </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05" w14:textId="3C0D87B8" w:rsidR="005B52F6" w:rsidRDefault="00231188">
            <w:pPr>
              <w:spacing w:line="259" w:lineRule="auto"/>
              <w:ind w:right="23"/>
              <w:jc w:val="center"/>
            </w:pPr>
            <w:r>
              <w:t>14</w:t>
            </w:r>
            <w:r w:rsidR="008B0965">
              <w:t xml:space="preserve">0.00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06" w14:textId="77777777" w:rsidR="005B52F6" w:rsidRDefault="008B0965">
            <w:pPr>
              <w:spacing w:line="259" w:lineRule="auto"/>
              <w:ind w:right="17"/>
              <w:jc w:val="center"/>
            </w:pPr>
            <w:r>
              <w:t xml:space="preserve">4`000.- </w:t>
            </w:r>
          </w:p>
        </w:tc>
      </w:tr>
      <w:tr w:rsidR="005B52F6" w14:paraId="1223230E" w14:textId="77777777" w:rsidTr="211BA392">
        <w:trPr>
          <w:trHeight w:val="302"/>
        </w:trPr>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08" w14:textId="77777777" w:rsidR="005B52F6" w:rsidRDefault="008B0965">
            <w:pPr>
              <w:spacing w:line="259" w:lineRule="auto"/>
              <w:ind w:right="22"/>
              <w:jc w:val="center"/>
            </w:pPr>
            <w:r>
              <w:t xml:space="preserve">2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09" w14:textId="13AA644A" w:rsidR="005B52F6" w:rsidRDefault="00231188">
            <w:pPr>
              <w:spacing w:line="259" w:lineRule="auto"/>
            </w:pPr>
            <w:r>
              <w:t>3, 8, 17</w:t>
            </w:r>
            <w:r w:rsidR="008B0965">
              <w:t xml:space="preserve">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0A" w14:textId="77777777" w:rsidR="005B52F6" w:rsidRDefault="008B0965">
            <w:pPr>
              <w:spacing w:line="259" w:lineRule="auto"/>
              <w:ind w:right="24"/>
              <w:jc w:val="center"/>
            </w:pPr>
            <w:r>
              <w:t xml:space="preserve">23 - 27m2 </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0B" w14:textId="77777777" w:rsidR="005B52F6" w:rsidRDefault="008B0965">
            <w:pPr>
              <w:spacing w:line="259" w:lineRule="auto"/>
              <w:ind w:right="20"/>
              <w:jc w:val="center"/>
            </w:pPr>
            <w:r>
              <w:t xml:space="preserve">Ja </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0C" w14:textId="39810754" w:rsidR="005B52F6" w:rsidRDefault="00231188">
            <w:pPr>
              <w:spacing w:line="259" w:lineRule="auto"/>
              <w:ind w:right="23"/>
              <w:jc w:val="center"/>
            </w:pPr>
            <w:r>
              <w:t>15</w:t>
            </w:r>
            <w:r w:rsidR="008B0965">
              <w:t xml:space="preserve">0.00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0D" w14:textId="77777777" w:rsidR="005B52F6" w:rsidRDefault="008B0965">
            <w:pPr>
              <w:spacing w:line="259" w:lineRule="auto"/>
              <w:ind w:right="16"/>
              <w:jc w:val="center"/>
            </w:pPr>
            <w:r>
              <w:t xml:space="preserve">4`000.- </w:t>
            </w:r>
          </w:p>
        </w:tc>
      </w:tr>
      <w:tr w:rsidR="005B52F6" w14:paraId="12232315" w14:textId="77777777" w:rsidTr="211BA392">
        <w:trPr>
          <w:trHeight w:val="305"/>
        </w:trPr>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0F" w14:textId="77777777" w:rsidR="005B52F6" w:rsidRDefault="008B0965">
            <w:pPr>
              <w:spacing w:line="259" w:lineRule="auto"/>
              <w:ind w:right="22"/>
              <w:jc w:val="center"/>
            </w:pPr>
            <w:r>
              <w:t xml:space="preserve">3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10" w14:textId="77777777" w:rsidR="005B52F6" w:rsidRDefault="008B0965">
            <w:pPr>
              <w:spacing w:line="259" w:lineRule="auto"/>
            </w:pPr>
            <w:r>
              <w:t xml:space="preserve">11, 12, 21, 22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11" w14:textId="77777777" w:rsidR="005B52F6" w:rsidRDefault="008B0965">
            <w:pPr>
              <w:spacing w:line="259" w:lineRule="auto"/>
              <w:ind w:left="57"/>
            </w:pPr>
            <w:r>
              <w:t xml:space="preserve">28 – 31 m2 </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12" w14:textId="77777777" w:rsidR="005B52F6" w:rsidRDefault="008B0965">
            <w:pPr>
              <w:spacing w:line="259" w:lineRule="auto"/>
              <w:ind w:right="18"/>
              <w:jc w:val="center"/>
            </w:pPr>
            <w:r>
              <w:t xml:space="preserve">Ja </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13" w14:textId="268458CE" w:rsidR="005B52F6" w:rsidRDefault="00231188">
            <w:pPr>
              <w:spacing w:line="259" w:lineRule="auto"/>
              <w:ind w:right="23"/>
              <w:jc w:val="center"/>
            </w:pPr>
            <w:r>
              <w:t>16</w:t>
            </w:r>
            <w:r w:rsidR="008B0965">
              <w:t xml:space="preserve">0.00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14" w14:textId="77777777" w:rsidR="005B52F6" w:rsidRDefault="008B0965">
            <w:pPr>
              <w:spacing w:line="259" w:lineRule="auto"/>
              <w:ind w:right="17"/>
              <w:jc w:val="center"/>
            </w:pPr>
            <w:r>
              <w:t xml:space="preserve">4`500.- </w:t>
            </w:r>
          </w:p>
        </w:tc>
      </w:tr>
      <w:tr w:rsidR="005B52F6" w14:paraId="1223231C" w14:textId="77777777" w:rsidTr="211BA392">
        <w:trPr>
          <w:trHeight w:val="302"/>
        </w:trPr>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16" w14:textId="77777777" w:rsidR="005B52F6" w:rsidRDefault="008B0965">
            <w:pPr>
              <w:spacing w:line="259" w:lineRule="auto"/>
              <w:ind w:right="22"/>
              <w:jc w:val="center"/>
            </w:pPr>
            <w:r>
              <w:t xml:space="preserve">4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17" w14:textId="04008775" w:rsidR="005B52F6" w:rsidRDefault="008B0965">
            <w:pPr>
              <w:spacing w:line="259" w:lineRule="auto"/>
            </w:pPr>
            <w:r>
              <w:t xml:space="preserve">4, </w:t>
            </w:r>
            <w:r w:rsidR="00231188">
              <w:t xml:space="preserve">5, </w:t>
            </w:r>
            <w:r>
              <w:t>9,</w:t>
            </w:r>
            <w:r w:rsidR="00231188">
              <w:t xml:space="preserve"> 10, 13,</w:t>
            </w:r>
            <w:r>
              <w:t xml:space="preserve"> 14, 18, </w:t>
            </w:r>
            <w:r w:rsidR="00231188">
              <w:t xml:space="preserve">19, 23, </w:t>
            </w:r>
            <w:r>
              <w:t xml:space="preserve">24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18" w14:textId="77C4A6B8" w:rsidR="005B52F6" w:rsidRDefault="00231188">
            <w:pPr>
              <w:spacing w:line="259" w:lineRule="auto"/>
              <w:ind w:left="86"/>
            </w:pPr>
            <w:r>
              <w:t>36 – 42</w:t>
            </w:r>
            <w:r w:rsidR="008B0965">
              <w:t xml:space="preserve">m2 </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19" w14:textId="77777777" w:rsidR="005B52F6" w:rsidRDefault="008B0965">
            <w:pPr>
              <w:spacing w:line="259" w:lineRule="auto"/>
              <w:ind w:right="18"/>
              <w:jc w:val="center"/>
            </w:pPr>
            <w:r>
              <w:t xml:space="preserve">Ja </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1A" w14:textId="62675381" w:rsidR="005B52F6" w:rsidRDefault="00231188">
            <w:pPr>
              <w:spacing w:line="259" w:lineRule="auto"/>
              <w:ind w:right="22"/>
              <w:jc w:val="center"/>
            </w:pPr>
            <w:r>
              <w:t>17</w:t>
            </w:r>
            <w:r w:rsidR="008B0965">
              <w:t xml:space="preserve">0.00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1B" w14:textId="77777777" w:rsidR="005B52F6" w:rsidRDefault="008B0965">
            <w:pPr>
              <w:spacing w:line="259" w:lineRule="auto"/>
              <w:ind w:right="17"/>
              <w:jc w:val="center"/>
            </w:pPr>
            <w:r>
              <w:t xml:space="preserve">5`000.- </w:t>
            </w:r>
          </w:p>
        </w:tc>
      </w:tr>
      <w:tr w:rsidR="005B52F6" w14:paraId="1223232A" w14:textId="77777777" w:rsidTr="211BA392">
        <w:trPr>
          <w:trHeight w:val="305"/>
        </w:trPr>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24" w14:textId="77777777" w:rsidR="005B52F6" w:rsidRDefault="008B0965">
            <w:pPr>
              <w:spacing w:line="259" w:lineRule="auto"/>
              <w:ind w:right="22"/>
              <w:jc w:val="center"/>
            </w:pPr>
            <w:r>
              <w:t xml:space="preserve">6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25" w14:textId="7DBF98FE" w:rsidR="005B52F6" w:rsidRDefault="008B0965">
            <w:pPr>
              <w:spacing w:line="259" w:lineRule="auto"/>
            </w:pPr>
            <w:r>
              <w:t>20</w:t>
            </w:r>
            <w:r w:rsidR="69F78240">
              <w:t xml:space="preserve"> </w:t>
            </w:r>
            <w:r w:rsidR="00231188">
              <w:t>(</w:t>
            </w:r>
            <w:r w:rsidR="00231188">
              <w:rPr>
                <w:sz w:val="22"/>
              </w:rPr>
              <w:t>Ferienbett)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26" w14:textId="77777777" w:rsidR="005B52F6" w:rsidRDefault="008B0965">
            <w:pPr>
              <w:spacing w:line="259" w:lineRule="auto"/>
              <w:ind w:right="23"/>
              <w:jc w:val="center"/>
            </w:pPr>
            <w:r>
              <w:t xml:space="preserve">14 m2 </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27" w14:textId="77777777" w:rsidR="005B52F6" w:rsidRDefault="008B0965">
            <w:pPr>
              <w:spacing w:line="259" w:lineRule="auto"/>
              <w:ind w:right="18"/>
              <w:jc w:val="center"/>
            </w:pPr>
            <w:r>
              <w:t xml:space="preserve">Ja </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28" w14:textId="2DFA3E66" w:rsidR="005B52F6" w:rsidRDefault="00231188">
            <w:pPr>
              <w:spacing w:line="259" w:lineRule="auto"/>
              <w:ind w:right="23"/>
              <w:jc w:val="center"/>
            </w:pPr>
            <w:r>
              <w:t>13</w:t>
            </w:r>
            <w:r w:rsidR="008B0965">
              <w:t xml:space="preserve">0.00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29" w14:textId="59B9B41A" w:rsidR="005B52F6" w:rsidRDefault="00BD627B" w:rsidP="211BA392">
            <w:pPr>
              <w:spacing w:line="259" w:lineRule="auto"/>
              <w:ind w:right="20"/>
              <w:jc w:val="center"/>
            </w:pPr>
            <w:r>
              <w:t>4`000.-</w:t>
            </w:r>
          </w:p>
        </w:tc>
      </w:tr>
    </w:tbl>
    <w:p w14:paraId="1223232B" w14:textId="77777777" w:rsidR="005B52F6" w:rsidRPr="001329EE" w:rsidRDefault="008B0965">
      <w:pPr>
        <w:pStyle w:val="berschrift1"/>
        <w:ind w:left="717" w:hanging="720"/>
        <w:rPr>
          <w:rFonts w:asciiTheme="minorHAnsi" w:hAnsiTheme="minorHAnsi"/>
        </w:rPr>
      </w:pPr>
      <w:r w:rsidRPr="001329EE">
        <w:rPr>
          <w:rFonts w:asciiTheme="minorHAnsi" w:hAnsiTheme="minorHAnsi"/>
        </w:rPr>
        <w:lastRenderedPageBreak/>
        <w:t xml:space="preserve">Pflegeleistung/Pflegetaxe </w:t>
      </w:r>
    </w:p>
    <w:p w14:paraId="1223232C" w14:textId="77777777" w:rsidR="005B52F6" w:rsidRDefault="008B0965">
      <w:pPr>
        <w:spacing w:after="50"/>
        <w:ind w:left="7"/>
      </w:pPr>
      <w:r>
        <w:t>Die Erfassungen der Leistungen bzw. des gesamten Pflegeaufwandes erfolgt mithilfe des BESA</w:t>
      </w:r>
      <w:r w:rsidR="0044756D">
        <w:t>-</w:t>
      </w:r>
      <w:r>
        <w:t xml:space="preserve">Leistungskataloges. Die bezogenen Leistungen werden aufgrund einer Zustandsbeschreibung und mit Hilfe der Leistungsaufzählung in Minuten dargestellt. Diese «BESA-Minuten» sind die zeitliche Dimension der erbrachten Leistungen im Bereich der KVG-pflichtigen Pflege.  </w:t>
      </w:r>
    </w:p>
    <w:p w14:paraId="1223232D" w14:textId="78CA5F57" w:rsidR="005B52F6" w:rsidRDefault="56FBCBCF">
      <w:pPr>
        <w:spacing w:after="50"/>
        <w:ind w:left="7"/>
      </w:pPr>
      <w:r>
        <w:t xml:space="preserve">Die Einstufung erfolgt erstmals frühestens </w:t>
      </w:r>
      <w:r w:rsidR="0511EB5F">
        <w:t>2</w:t>
      </w:r>
      <w:r>
        <w:t xml:space="preserve"> Wochen nach Einzug und dann in der Regel zweimal jährlich. Eine Neueinstufung kann ausserdem veranlasst werden, sobald ein Ereignis eintritt, das eine bleibende Veränderung mit wesentlicher Besserung oder Verschlechterung des Allgemeinzustandes zur Folge hat. Eine Neueinstufung wird sofort wirksam und die Taxen werden entsprechend angepasst.  </w:t>
      </w:r>
    </w:p>
    <w:p w14:paraId="1223232E" w14:textId="77777777" w:rsidR="005B52F6" w:rsidRDefault="008B0965">
      <w:pPr>
        <w:spacing w:after="107"/>
        <w:ind w:left="7"/>
      </w:pPr>
      <w:r>
        <w:t xml:space="preserve">Die Pflegetaxen und deren Aufteilung auf Krankenversicherung, Gemeinde und Bewohner richten sich nach dem kantonalen Pflegegesetz, dem Beschluss des Regierungsrates und der Kostenrechnung des Heimes. </w:t>
      </w:r>
    </w:p>
    <w:p w14:paraId="1223232F" w14:textId="609A2707" w:rsidR="005B52F6" w:rsidRDefault="7C577C7F">
      <w:pPr>
        <w:ind w:left="7"/>
      </w:pPr>
      <w:r>
        <w:t>Ab 1. Januar</w:t>
      </w:r>
      <w:r w:rsidR="56FBCBCF">
        <w:t xml:space="preserve"> 202</w:t>
      </w:r>
      <w:r w:rsidR="15ECD668">
        <w:t>4</w:t>
      </w:r>
      <w:r w:rsidR="56FBCBCF">
        <w:t xml:space="preserve"> ergibt sich folgende Aufstellung der Pflegetaxen pro Tag/CHF: </w:t>
      </w:r>
    </w:p>
    <w:tbl>
      <w:tblPr>
        <w:tblStyle w:val="Tabellenraster1"/>
        <w:tblW w:w="9901" w:type="dxa"/>
        <w:tblInd w:w="17" w:type="dxa"/>
        <w:tblLayout w:type="fixed"/>
        <w:tblCellMar>
          <w:top w:w="53" w:type="dxa"/>
          <w:left w:w="7" w:type="dxa"/>
          <w:right w:w="1" w:type="dxa"/>
        </w:tblCellMar>
        <w:tblLook w:val="04A0" w:firstRow="1" w:lastRow="0" w:firstColumn="1" w:lastColumn="0" w:noHBand="0" w:noVBand="1"/>
      </w:tblPr>
      <w:tblGrid>
        <w:gridCol w:w="1254"/>
        <w:gridCol w:w="1559"/>
        <w:gridCol w:w="1701"/>
        <w:gridCol w:w="1134"/>
        <w:gridCol w:w="1134"/>
        <w:gridCol w:w="1134"/>
        <w:gridCol w:w="1985"/>
      </w:tblGrid>
      <w:tr w:rsidR="005B52F6" w14:paraId="1223233F" w14:textId="77777777" w:rsidTr="211BA392">
        <w:trPr>
          <w:trHeight w:val="990"/>
        </w:trPr>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30" w14:textId="77777777" w:rsidR="005B52F6" w:rsidRDefault="008B0965" w:rsidP="00597C68">
            <w:pPr>
              <w:spacing w:line="259" w:lineRule="auto"/>
              <w:jc w:val="center"/>
            </w:pPr>
            <w:r>
              <w:t>BESA</w:t>
            </w:r>
          </w:p>
          <w:p w14:paraId="12232331" w14:textId="77777777" w:rsidR="005B52F6" w:rsidRDefault="008B0965" w:rsidP="00597C68">
            <w:pPr>
              <w:spacing w:line="259" w:lineRule="auto"/>
              <w:jc w:val="center"/>
            </w:pPr>
            <w:r>
              <w:t>Pflegestufe</w:t>
            </w:r>
          </w:p>
          <w:p w14:paraId="12232332" w14:textId="77777777" w:rsidR="005B52F6" w:rsidRDefault="008B0965" w:rsidP="00597C68">
            <w:pPr>
              <w:spacing w:line="259" w:lineRule="auto"/>
              <w:jc w:val="center"/>
            </w:pPr>
            <w:r>
              <w:t>(Punkte)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33" w14:textId="77777777" w:rsidR="005B52F6" w:rsidRDefault="008B0965" w:rsidP="00597C68">
            <w:pPr>
              <w:spacing w:line="259" w:lineRule="auto"/>
              <w:ind w:right="8"/>
              <w:jc w:val="center"/>
            </w:pPr>
            <w:r>
              <w:t>Unsere</w:t>
            </w:r>
          </w:p>
          <w:p w14:paraId="12232334" w14:textId="77777777" w:rsidR="005B52F6" w:rsidRDefault="008B0965" w:rsidP="00597C68">
            <w:pPr>
              <w:spacing w:line="255" w:lineRule="auto"/>
              <w:jc w:val="center"/>
            </w:pPr>
            <w:r>
              <w:t>Pflegekosten /</w:t>
            </w:r>
          </w:p>
          <w:p w14:paraId="12232335" w14:textId="77777777" w:rsidR="005B52F6" w:rsidRDefault="00AE3050" w:rsidP="00597C68">
            <w:pPr>
              <w:spacing w:line="259" w:lineRule="auto"/>
              <w:ind w:right="5"/>
              <w:jc w:val="center"/>
            </w:pPr>
            <w:r>
              <w:t>Tag</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36" w14:textId="77777777" w:rsidR="005B52F6" w:rsidRDefault="008B0965" w:rsidP="00597C68">
            <w:pPr>
              <w:spacing w:line="259" w:lineRule="auto"/>
              <w:ind w:right="4"/>
              <w:jc w:val="center"/>
            </w:pPr>
            <w:r>
              <w:t>* Anteil</w:t>
            </w:r>
          </w:p>
          <w:p w14:paraId="12232337" w14:textId="77777777" w:rsidR="00597C68" w:rsidRDefault="00597C68" w:rsidP="00597C68">
            <w:pPr>
              <w:spacing w:line="259" w:lineRule="auto"/>
              <w:jc w:val="center"/>
            </w:pPr>
            <w:r>
              <w:t>Kranken-</w:t>
            </w:r>
          </w:p>
          <w:p w14:paraId="12232338" w14:textId="77777777" w:rsidR="005B52F6" w:rsidRDefault="00597C68" w:rsidP="00597C68">
            <w:pPr>
              <w:spacing w:line="259" w:lineRule="auto"/>
              <w:jc w:val="center"/>
            </w:pPr>
            <w:r>
              <w:t>versicherung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39" w14:textId="5C924C9E" w:rsidR="005B52F6" w:rsidRDefault="56FBCBCF" w:rsidP="00597C68">
            <w:pPr>
              <w:spacing w:line="259" w:lineRule="auto"/>
              <w:jc w:val="center"/>
            </w:pPr>
            <w:r>
              <w:t xml:space="preserve">Anteil </w:t>
            </w:r>
            <w:r w:rsidR="2C54F01D">
              <w:t>Bewohner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3B" w14:textId="17575ACD" w:rsidR="005B52F6" w:rsidRDefault="56FBCBCF" w:rsidP="37A0C17E">
            <w:pPr>
              <w:spacing w:line="255" w:lineRule="auto"/>
              <w:jc w:val="center"/>
            </w:pPr>
            <w:r>
              <w:t>Beitrag öffentliche</w:t>
            </w:r>
            <w:r w:rsidR="0DCA9FE9">
              <w:t>Hand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3C" w14:textId="77777777" w:rsidR="005B52F6" w:rsidRDefault="008B0965" w:rsidP="00597C68">
            <w:pPr>
              <w:spacing w:line="259" w:lineRule="auto"/>
              <w:ind w:left="48"/>
              <w:jc w:val="center"/>
            </w:pPr>
            <w:r>
              <w:t>Betreuung</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3D" w14:textId="77777777" w:rsidR="005B52F6" w:rsidRDefault="008B0965" w:rsidP="00597C68">
            <w:pPr>
              <w:spacing w:line="254" w:lineRule="auto"/>
              <w:jc w:val="center"/>
            </w:pPr>
            <w:r>
              <w:t>Gesamtkosten zu Lasten</w:t>
            </w:r>
          </w:p>
          <w:p w14:paraId="1223233E" w14:textId="46C74B3A" w:rsidR="005B52F6" w:rsidRDefault="62B32915" w:rsidP="00597C68">
            <w:pPr>
              <w:spacing w:line="259" w:lineRule="auto"/>
              <w:ind w:left="74"/>
              <w:jc w:val="center"/>
            </w:pPr>
            <w:r>
              <w:t>Bewohner</w:t>
            </w:r>
          </w:p>
        </w:tc>
      </w:tr>
      <w:tr w:rsidR="005B52F6" w14:paraId="12232347" w14:textId="77777777" w:rsidTr="211BA392">
        <w:trPr>
          <w:trHeight w:val="302"/>
        </w:trPr>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40" w14:textId="77777777" w:rsidR="005B52F6" w:rsidRDefault="008B0965">
            <w:pPr>
              <w:spacing w:line="259" w:lineRule="auto"/>
              <w:ind w:right="5"/>
              <w:jc w:val="center"/>
            </w:pPr>
            <w:r>
              <w:t xml:space="preserve">0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41" w14:textId="77777777" w:rsidR="005B52F6" w:rsidRDefault="008B0965">
            <w:pPr>
              <w:spacing w:line="259" w:lineRule="auto"/>
              <w:ind w:right="5"/>
              <w:jc w:val="center"/>
            </w:pPr>
            <w:r>
              <w:t xml:space="preserve">0.00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42" w14:textId="77777777" w:rsidR="005B52F6" w:rsidRDefault="008B0965">
            <w:pPr>
              <w:spacing w:line="259" w:lineRule="auto"/>
              <w:ind w:right="3"/>
              <w:jc w:val="center"/>
            </w:pPr>
            <w:r>
              <w:t xml:space="preserve">0.00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43" w14:textId="77777777" w:rsidR="005B52F6" w:rsidRDefault="008B0965">
            <w:pPr>
              <w:spacing w:line="259" w:lineRule="auto"/>
              <w:ind w:right="8"/>
              <w:jc w:val="center"/>
            </w:pPr>
            <w:r>
              <w:t xml:space="preserve">0.00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44" w14:textId="77777777" w:rsidR="005B52F6" w:rsidRDefault="008B0965">
            <w:pPr>
              <w:spacing w:line="259" w:lineRule="auto"/>
              <w:ind w:right="12"/>
              <w:jc w:val="center"/>
            </w:pPr>
            <w:r>
              <w:t xml:space="preserve">0.00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45" w14:textId="557CCB62" w:rsidR="005B52F6" w:rsidRDefault="00AC518E">
            <w:pPr>
              <w:spacing w:line="259" w:lineRule="auto"/>
              <w:ind w:right="4"/>
              <w:jc w:val="center"/>
            </w:pPr>
            <w:r>
              <w:t>30</w:t>
            </w:r>
            <w:r w:rsidR="56FBCBCF">
              <w:t xml:space="preserve">.00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46" w14:textId="7F0C8AC6" w:rsidR="005B52F6" w:rsidRDefault="4BFEBCED">
            <w:pPr>
              <w:spacing w:line="259" w:lineRule="auto"/>
              <w:ind w:right="6"/>
              <w:jc w:val="center"/>
            </w:pPr>
            <w:r>
              <w:t>30</w:t>
            </w:r>
            <w:r w:rsidR="56FBCBCF">
              <w:t xml:space="preserve">.00 </w:t>
            </w:r>
          </w:p>
        </w:tc>
      </w:tr>
      <w:tr w:rsidR="005B52F6" w14:paraId="1223234F" w14:textId="77777777" w:rsidTr="211BA392">
        <w:trPr>
          <w:trHeight w:val="302"/>
        </w:trPr>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48" w14:textId="77777777" w:rsidR="005B52F6" w:rsidRDefault="008B0965">
            <w:pPr>
              <w:spacing w:line="259" w:lineRule="auto"/>
              <w:ind w:right="5"/>
              <w:jc w:val="center"/>
            </w:pPr>
            <w:r>
              <w:t xml:space="preserve">1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49" w14:textId="54D81A15" w:rsidR="005B52F6" w:rsidRDefault="7C577C7F" w:rsidP="004F5914">
            <w:pPr>
              <w:spacing w:line="259" w:lineRule="auto"/>
              <w:ind w:right="4"/>
              <w:jc w:val="center"/>
            </w:pPr>
            <w:r>
              <w:t>1</w:t>
            </w:r>
            <w:r w:rsidR="10412ECC">
              <w:t>1</w:t>
            </w:r>
            <w:r w:rsidR="6A96F072">
              <w:t>.</w:t>
            </w:r>
            <w:r w:rsidR="5FACDD01">
              <w:t>55</w:t>
            </w:r>
            <w:r w:rsidR="56FBCBCF">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4A" w14:textId="77777777" w:rsidR="005B52F6" w:rsidRDefault="008B0965">
            <w:pPr>
              <w:spacing w:line="259" w:lineRule="auto"/>
              <w:ind w:right="3"/>
              <w:jc w:val="center"/>
            </w:pPr>
            <w:r>
              <w:t xml:space="preserve">9.60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4B" w14:textId="7E33D926" w:rsidR="005B52F6" w:rsidRDefault="6D23B0E5">
            <w:pPr>
              <w:spacing w:line="259" w:lineRule="auto"/>
              <w:ind w:right="8"/>
              <w:jc w:val="center"/>
            </w:pPr>
            <w:r>
              <w:t>1.95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4C" w14:textId="77777777" w:rsidR="005B52F6" w:rsidRDefault="008B0965">
            <w:pPr>
              <w:spacing w:line="259" w:lineRule="auto"/>
              <w:ind w:right="13"/>
              <w:jc w:val="center"/>
            </w:pPr>
            <w:r>
              <w:t xml:space="preserve">0.00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4D" w14:textId="70672DA8" w:rsidR="005B52F6" w:rsidRDefault="56FBCBCF">
            <w:pPr>
              <w:spacing w:line="259" w:lineRule="auto"/>
              <w:ind w:right="2"/>
              <w:jc w:val="center"/>
            </w:pPr>
            <w:r>
              <w:t>5</w:t>
            </w:r>
            <w:r w:rsidR="2815F014">
              <w:t>5</w:t>
            </w:r>
            <w:r>
              <w:t xml:space="preserve">.00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4E" w14:textId="0E70E432" w:rsidR="005B52F6" w:rsidRDefault="6424E43E" w:rsidP="00BF4DC0">
            <w:pPr>
              <w:spacing w:line="259" w:lineRule="auto"/>
              <w:ind w:right="4"/>
              <w:jc w:val="center"/>
            </w:pPr>
            <w:r>
              <w:t>5</w:t>
            </w:r>
            <w:r w:rsidR="1EA3FFAA">
              <w:t>6</w:t>
            </w:r>
            <w:r w:rsidR="1E7A6F83">
              <w:t>.</w:t>
            </w:r>
            <w:r w:rsidR="2F5C4F6C">
              <w:t>95</w:t>
            </w:r>
            <w:r w:rsidR="56FBCBCF">
              <w:t xml:space="preserve"> </w:t>
            </w:r>
          </w:p>
        </w:tc>
      </w:tr>
      <w:tr w:rsidR="005B52F6" w14:paraId="12232357" w14:textId="77777777" w:rsidTr="211BA392">
        <w:trPr>
          <w:trHeight w:val="302"/>
        </w:trPr>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50" w14:textId="77777777" w:rsidR="005B52F6" w:rsidRDefault="008B0965">
            <w:pPr>
              <w:spacing w:line="259" w:lineRule="auto"/>
              <w:ind w:right="5"/>
              <w:jc w:val="center"/>
            </w:pPr>
            <w:r>
              <w:t xml:space="preserve">2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51" w14:textId="262A2569" w:rsidR="005B52F6" w:rsidRDefault="6A96F072" w:rsidP="004F5914">
            <w:pPr>
              <w:spacing w:line="259" w:lineRule="auto"/>
              <w:ind w:right="4"/>
              <w:jc w:val="center"/>
            </w:pPr>
            <w:r>
              <w:t>3</w:t>
            </w:r>
            <w:r w:rsidR="73834940">
              <w:t>3</w:t>
            </w:r>
            <w:r>
              <w:t>.</w:t>
            </w:r>
            <w:r w:rsidR="25660EE7">
              <w:t>5</w:t>
            </w:r>
            <w:r w:rsidR="2313E7FB">
              <w:t>5</w:t>
            </w:r>
            <w:r w:rsidR="56FBCBCF">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52" w14:textId="77777777" w:rsidR="005B52F6" w:rsidRDefault="008B0965">
            <w:pPr>
              <w:spacing w:line="259" w:lineRule="auto"/>
              <w:ind w:right="2"/>
              <w:jc w:val="center"/>
            </w:pPr>
            <w:r>
              <w:t xml:space="preserve">19.20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53" w14:textId="5942261D" w:rsidR="005B52F6" w:rsidRDefault="56FBCBCF" w:rsidP="004F5914">
            <w:pPr>
              <w:spacing w:line="259" w:lineRule="auto"/>
              <w:ind w:right="7"/>
              <w:jc w:val="center"/>
            </w:pPr>
            <w:r>
              <w:t>1</w:t>
            </w:r>
            <w:r w:rsidR="402D28D8">
              <w:t>4.35</w:t>
            </w:r>
            <w: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54" w14:textId="77777777" w:rsidR="005B52F6" w:rsidRDefault="008B0965">
            <w:pPr>
              <w:spacing w:line="259" w:lineRule="auto"/>
              <w:ind w:right="13"/>
              <w:jc w:val="center"/>
            </w:pPr>
            <w:r>
              <w:t xml:space="preserve">0.00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55" w14:textId="2D5C9CC4" w:rsidR="005B52F6" w:rsidRDefault="56FBCBCF">
            <w:pPr>
              <w:spacing w:line="259" w:lineRule="auto"/>
              <w:ind w:right="3"/>
              <w:jc w:val="center"/>
            </w:pPr>
            <w:r>
              <w:t>5</w:t>
            </w:r>
            <w:r w:rsidR="13692285">
              <w:t>5</w:t>
            </w:r>
            <w:r>
              <w:t xml:space="preserve">.00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56" w14:textId="7D3B8030" w:rsidR="005B52F6" w:rsidRDefault="1062F7E5" w:rsidP="00BB0691">
            <w:pPr>
              <w:spacing w:line="259" w:lineRule="auto"/>
              <w:ind w:right="5"/>
              <w:jc w:val="center"/>
            </w:pPr>
            <w:r>
              <w:t>69.35</w:t>
            </w:r>
          </w:p>
        </w:tc>
      </w:tr>
      <w:tr w:rsidR="005B52F6" w14:paraId="1223235F" w14:textId="77777777" w:rsidTr="211BA392">
        <w:trPr>
          <w:trHeight w:val="305"/>
        </w:trPr>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58" w14:textId="77777777" w:rsidR="005B52F6" w:rsidRDefault="008B0965">
            <w:pPr>
              <w:spacing w:line="259" w:lineRule="auto"/>
              <w:ind w:right="5"/>
              <w:jc w:val="center"/>
            </w:pPr>
            <w:r>
              <w:t xml:space="preserve">3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59" w14:textId="35FD3A31" w:rsidR="005B52F6" w:rsidRDefault="281AF4BA" w:rsidP="004F5914">
            <w:pPr>
              <w:spacing w:line="259" w:lineRule="auto"/>
              <w:ind w:right="4"/>
              <w:jc w:val="center"/>
            </w:pPr>
            <w:r>
              <w:t>55</w:t>
            </w:r>
            <w:r w:rsidR="7C577C7F">
              <w:t>.</w:t>
            </w:r>
            <w:r w:rsidR="289C6772">
              <w:t>55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5A" w14:textId="77777777" w:rsidR="005B52F6" w:rsidRDefault="008B0965">
            <w:pPr>
              <w:spacing w:line="259" w:lineRule="auto"/>
              <w:ind w:right="2"/>
              <w:jc w:val="center"/>
            </w:pPr>
            <w:r>
              <w:t xml:space="preserve">28.80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5B" w14:textId="77777777" w:rsidR="005B52F6" w:rsidRDefault="008B0965">
            <w:pPr>
              <w:spacing w:line="259" w:lineRule="auto"/>
              <w:ind w:right="7"/>
              <w:jc w:val="center"/>
            </w:pPr>
            <w:r>
              <w:t xml:space="preserve">23.00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5C" w14:textId="32E8D3F5" w:rsidR="005B52F6" w:rsidRDefault="2D5F6969" w:rsidP="00BB0691">
            <w:pPr>
              <w:spacing w:line="259" w:lineRule="auto"/>
              <w:ind w:right="10"/>
              <w:jc w:val="center"/>
            </w:pPr>
            <w:r>
              <w:t>3.75</w:t>
            </w:r>
            <w:r w:rsidR="56FBCBCF">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5D" w14:textId="34F7DD87" w:rsidR="005B52F6" w:rsidRDefault="56FBCBCF">
            <w:pPr>
              <w:spacing w:line="259" w:lineRule="auto"/>
              <w:ind w:right="3"/>
              <w:jc w:val="center"/>
            </w:pPr>
            <w:r>
              <w:t>5</w:t>
            </w:r>
            <w:r w:rsidR="3571B597">
              <w:t>5</w:t>
            </w:r>
            <w:r>
              <w:t xml:space="preserve">.00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5E" w14:textId="31D60553" w:rsidR="005B52F6" w:rsidRDefault="56FBCBCF">
            <w:pPr>
              <w:spacing w:line="259" w:lineRule="auto"/>
              <w:ind w:right="6"/>
              <w:jc w:val="center"/>
            </w:pPr>
            <w:r>
              <w:t>7</w:t>
            </w:r>
            <w:r w:rsidR="2A2A3509">
              <w:t>8</w:t>
            </w:r>
            <w:r>
              <w:t xml:space="preserve">.00 </w:t>
            </w:r>
          </w:p>
        </w:tc>
      </w:tr>
      <w:tr w:rsidR="005B52F6" w14:paraId="12232367" w14:textId="77777777" w:rsidTr="211BA392">
        <w:trPr>
          <w:trHeight w:val="302"/>
        </w:trPr>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60" w14:textId="77777777" w:rsidR="005B52F6" w:rsidRDefault="008B0965">
            <w:pPr>
              <w:spacing w:line="259" w:lineRule="auto"/>
              <w:ind w:right="5"/>
              <w:jc w:val="center"/>
            </w:pPr>
            <w:r>
              <w:t xml:space="preserve">4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61" w14:textId="5B070A06" w:rsidR="005B52F6" w:rsidRDefault="10D2A37F" w:rsidP="000941BF">
            <w:pPr>
              <w:spacing w:line="259" w:lineRule="auto"/>
              <w:ind w:right="4"/>
              <w:jc w:val="center"/>
            </w:pPr>
            <w:r>
              <w:t>77.55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62" w14:textId="77777777" w:rsidR="005B52F6" w:rsidRDefault="008B0965">
            <w:pPr>
              <w:spacing w:line="259" w:lineRule="auto"/>
              <w:ind w:right="2"/>
              <w:jc w:val="center"/>
            </w:pPr>
            <w:r>
              <w:t xml:space="preserve">38.40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63" w14:textId="77777777" w:rsidR="005B52F6" w:rsidRDefault="008B0965">
            <w:pPr>
              <w:spacing w:line="259" w:lineRule="auto"/>
              <w:ind w:right="7"/>
              <w:jc w:val="center"/>
            </w:pPr>
            <w:r>
              <w:t xml:space="preserve">23.00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64" w14:textId="57C09996" w:rsidR="005B52F6" w:rsidRDefault="4CF1E813">
            <w:pPr>
              <w:spacing w:line="259" w:lineRule="auto"/>
              <w:ind w:right="10"/>
              <w:jc w:val="center"/>
            </w:pPr>
            <w:r>
              <w:t>16.15</w:t>
            </w:r>
            <w:r w:rsidR="56FBCBCF">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65" w14:textId="3C3A3FB0" w:rsidR="005B52F6" w:rsidRDefault="56FBCBCF">
            <w:pPr>
              <w:spacing w:line="259" w:lineRule="auto"/>
              <w:ind w:right="3"/>
              <w:jc w:val="center"/>
            </w:pPr>
            <w:r>
              <w:t>5</w:t>
            </w:r>
            <w:r w:rsidR="6A5C041E">
              <w:t>5</w:t>
            </w:r>
            <w:r>
              <w:t xml:space="preserve">.00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66" w14:textId="6F7F9635" w:rsidR="005B52F6" w:rsidRDefault="56FBCBCF">
            <w:pPr>
              <w:spacing w:line="259" w:lineRule="auto"/>
              <w:ind w:right="6"/>
              <w:jc w:val="center"/>
            </w:pPr>
            <w:r>
              <w:t>7</w:t>
            </w:r>
            <w:r w:rsidR="4522A3A0">
              <w:t>8</w:t>
            </w:r>
            <w:r>
              <w:t xml:space="preserve">.00 </w:t>
            </w:r>
          </w:p>
        </w:tc>
      </w:tr>
      <w:tr w:rsidR="005B52F6" w14:paraId="1223236F" w14:textId="77777777" w:rsidTr="211BA392">
        <w:trPr>
          <w:trHeight w:val="302"/>
        </w:trPr>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68" w14:textId="77777777" w:rsidR="005B52F6" w:rsidRDefault="008B0965">
            <w:pPr>
              <w:spacing w:line="259" w:lineRule="auto"/>
              <w:ind w:right="5"/>
              <w:jc w:val="center"/>
            </w:pPr>
            <w:r>
              <w:t xml:space="preserve">5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69" w14:textId="33B3298D" w:rsidR="005B52F6" w:rsidRDefault="603462AC" w:rsidP="004F5914">
            <w:pPr>
              <w:spacing w:line="259" w:lineRule="auto"/>
              <w:ind w:right="6"/>
              <w:jc w:val="center"/>
            </w:pPr>
            <w:r>
              <w:t>99.55</w:t>
            </w:r>
            <w:r w:rsidR="56FBCBCF">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6A" w14:textId="77777777" w:rsidR="005B52F6" w:rsidRDefault="008B0965">
            <w:pPr>
              <w:spacing w:line="259" w:lineRule="auto"/>
              <w:jc w:val="center"/>
            </w:pPr>
            <w:r>
              <w:t xml:space="preserve">48.00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6B" w14:textId="77777777" w:rsidR="005B52F6" w:rsidRDefault="008B0965">
            <w:pPr>
              <w:spacing w:line="259" w:lineRule="auto"/>
              <w:ind w:right="4"/>
              <w:jc w:val="center"/>
            </w:pPr>
            <w:r>
              <w:t xml:space="preserve">23.00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6C" w14:textId="58A5652C" w:rsidR="005B52F6" w:rsidRDefault="04222A6F" w:rsidP="004F5914">
            <w:pPr>
              <w:spacing w:line="259" w:lineRule="auto"/>
              <w:ind w:right="11"/>
              <w:jc w:val="center"/>
            </w:pPr>
            <w:r>
              <w:t>28.55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6D" w14:textId="15661FA3" w:rsidR="005B52F6" w:rsidRDefault="56FBCBCF">
            <w:pPr>
              <w:spacing w:line="259" w:lineRule="auto"/>
              <w:ind w:right="2"/>
              <w:jc w:val="center"/>
            </w:pPr>
            <w:r>
              <w:t>5</w:t>
            </w:r>
            <w:r w:rsidR="4C3315FC">
              <w:t>5</w:t>
            </w:r>
            <w:r>
              <w:t xml:space="preserve">.00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6E" w14:textId="0573C9F6" w:rsidR="005B52F6" w:rsidRDefault="56FBCBCF">
            <w:pPr>
              <w:spacing w:line="259" w:lineRule="auto"/>
              <w:ind w:right="5"/>
              <w:jc w:val="center"/>
            </w:pPr>
            <w:r>
              <w:t>7</w:t>
            </w:r>
            <w:r w:rsidR="137C281F">
              <w:t>8</w:t>
            </w:r>
            <w:r>
              <w:t xml:space="preserve">.00 </w:t>
            </w:r>
          </w:p>
        </w:tc>
      </w:tr>
      <w:tr w:rsidR="005B52F6" w14:paraId="12232377" w14:textId="77777777" w:rsidTr="211BA392">
        <w:trPr>
          <w:trHeight w:val="302"/>
        </w:trPr>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70" w14:textId="77777777" w:rsidR="005B52F6" w:rsidRDefault="008B0965">
            <w:pPr>
              <w:spacing w:line="259" w:lineRule="auto"/>
              <w:ind w:right="5"/>
              <w:jc w:val="center"/>
            </w:pPr>
            <w:r>
              <w:t xml:space="preserve">6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71" w14:textId="7EB18AD8" w:rsidR="005B52F6" w:rsidRDefault="7C577C7F" w:rsidP="004F5914">
            <w:pPr>
              <w:spacing w:line="259" w:lineRule="auto"/>
              <w:ind w:right="6"/>
              <w:jc w:val="center"/>
            </w:pPr>
            <w:r>
              <w:t>1</w:t>
            </w:r>
            <w:r w:rsidR="7983F5A0">
              <w:t>21.55</w:t>
            </w:r>
            <w:r w:rsidR="56FBCBCF">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72" w14:textId="77777777" w:rsidR="005B52F6" w:rsidRDefault="008B0965">
            <w:pPr>
              <w:spacing w:line="259" w:lineRule="auto"/>
              <w:jc w:val="center"/>
            </w:pPr>
            <w:r>
              <w:t xml:space="preserve">57.60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73" w14:textId="77777777" w:rsidR="005B52F6" w:rsidRDefault="008B0965">
            <w:pPr>
              <w:spacing w:line="259" w:lineRule="auto"/>
              <w:ind w:right="4"/>
              <w:jc w:val="center"/>
            </w:pPr>
            <w:r>
              <w:t xml:space="preserve">23.00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74" w14:textId="01DA8BEC" w:rsidR="005B52F6" w:rsidRDefault="5D7331BE">
            <w:pPr>
              <w:spacing w:line="259" w:lineRule="auto"/>
              <w:ind w:right="11"/>
              <w:jc w:val="center"/>
            </w:pPr>
            <w:r>
              <w:t>40.95</w:t>
            </w:r>
            <w:r w:rsidR="56FBCBCF">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75" w14:textId="1A8832AF" w:rsidR="005B52F6" w:rsidRDefault="56FBCBCF">
            <w:pPr>
              <w:spacing w:line="259" w:lineRule="auto"/>
              <w:ind w:right="2"/>
              <w:jc w:val="center"/>
            </w:pPr>
            <w:r>
              <w:t>5</w:t>
            </w:r>
            <w:r w:rsidR="615C56C8">
              <w:t>5</w:t>
            </w:r>
            <w:r>
              <w:t xml:space="preserve">.00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76" w14:textId="5C0BB857" w:rsidR="005B52F6" w:rsidRDefault="56FBCBCF">
            <w:pPr>
              <w:spacing w:line="259" w:lineRule="auto"/>
              <w:ind w:right="5"/>
              <w:jc w:val="center"/>
            </w:pPr>
            <w:r>
              <w:t>7</w:t>
            </w:r>
            <w:r w:rsidR="40531EA0">
              <w:t>8</w:t>
            </w:r>
            <w:r>
              <w:t xml:space="preserve">.00 </w:t>
            </w:r>
          </w:p>
        </w:tc>
      </w:tr>
      <w:tr w:rsidR="005B52F6" w14:paraId="1223237F" w14:textId="77777777" w:rsidTr="211BA392">
        <w:trPr>
          <w:trHeight w:val="305"/>
        </w:trPr>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78" w14:textId="77777777" w:rsidR="005B52F6" w:rsidRDefault="008B0965">
            <w:pPr>
              <w:spacing w:line="259" w:lineRule="auto"/>
              <w:ind w:right="5"/>
              <w:jc w:val="center"/>
            </w:pPr>
            <w:r>
              <w:t xml:space="preserve">7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79" w14:textId="34591CA9" w:rsidR="005B52F6" w:rsidRDefault="7C577C7F" w:rsidP="004F5914">
            <w:pPr>
              <w:spacing w:line="259" w:lineRule="auto"/>
              <w:ind w:right="6"/>
              <w:jc w:val="center"/>
            </w:pPr>
            <w:r>
              <w:t>1</w:t>
            </w:r>
            <w:r w:rsidR="762AB608">
              <w:t>43.60</w:t>
            </w:r>
            <w:r w:rsidR="56FBCBCF">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7A" w14:textId="77777777" w:rsidR="005B52F6" w:rsidRDefault="008B0965">
            <w:pPr>
              <w:spacing w:line="259" w:lineRule="auto"/>
              <w:jc w:val="center"/>
            </w:pPr>
            <w:r>
              <w:t xml:space="preserve">67.20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7B" w14:textId="77777777" w:rsidR="005B52F6" w:rsidRDefault="008B0965">
            <w:pPr>
              <w:spacing w:line="259" w:lineRule="auto"/>
              <w:ind w:right="4"/>
              <w:jc w:val="center"/>
            </w:pPr>
            <w:r>
              <w:t xml:space="preserve">23.00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7C" w14:textId="03537234" w:rsidR="005B52F6" w:rsidRDefault="7E29A01C" w:rsidP="004F5914">
            <w:pPr>
              <w:spacing w:line="259" w:lineRule="auto"/>
              <w:ind w:right="11"/>
              <w:jc w:val="center"/>
            </w:pPr>
            <w:r>
              <w:t>53.40</w:t>
            </w:r>
            <w:r w:rsidR="56FBCBCF">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7D" w14:textId="48711D15" w:rsidR="005B52F6" w:rsidRDefault="56FBCBCF">
            <w:pPr>
              <w:spacing w:line="259" w:lineRule="auto"/>
              <w:ind w:right="2"/>
              <w:jc w:val="center"/>
            </w:pPr>
            <w:r>
              <w:t>5</w:t>
            </w:r>
            <w:r w:rsidR="726DE9ED">
              <w:t>5</w:t>
            </w:r>
            <w:r>
              <w:t xml:space="preserve">.00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7E" w14:textId="4A64CB6B" w:rsidR="005B52F6" w:rsidRDefault="56FBCBCF">
            <w:pPr>
              <w:spacing w:line="259" w:lineRule="auto"/>
              <w:ind w:right="5"/>
              <w:jc w:val="center"/>
            </w:pPr>
            <w:r>
              <w:t>7</w:t>
            </w:r>
            <w:r w:rsidR="5EDE1BB0">
              <w:t>8</w:t>
            </w:r>
            <w:r>
              <w:t xml:space="preserve">.00 </w:t>
            </w:r>
          </w:p>
        </w:tc>
      </w:tr>
      <w:tr w:rsidR="005B52F6" w14:paraId="12232387" w14:textId="77777777" w:rsidTr="211BA392">
        <w:trPr>
          <w:trHeight w:val="302"/>
        </w:trPr>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80" w14:textId="77777777" w:rsidR="005B52F6" w:rsidRDefault="008B0965">
            <w:pPr>
              <w:spacing w:line="259" w:lineRule="auto"/>
              <w:ind w:right="5"/>
              <w:jc w:val="center"/>
            </w:pPr>
            <w:r>
              <w:t xml:space="preserve">8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81" w14:textId="64CC44A1" w:rsidR="005B52F6" w:rsidRDefault="7C577C7F">
            <w:pPr>
              <w:spacing w:line="259" w:lineRule="auto"/>
              <w:ind w:right="6"/>
              <w:jc w:val="center"/>
            </w:pPr>
            <w:r>
              <w:t>1</w:t>
            </w:r>
            <w:r w:rsidR="23F58CA1">
              <w:t>65.60</w:t>
            </w:r>
            <w:r w:rsidR="56FBCBCF">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82" w14:textId="77777777" w:rsidR="005B52F6" w:rsidRDefault="008B0965">
            <w:pPr>
              <w:spacing w:line="259" w:lineRule="auto"/>
              <w:jc w:val="center"/>
            </w:pPr>
            <w:r>
              <w:t xml:space="preserve">76.80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83" w14:textId="77777777" w:rsidR="005B52F6" w:rsidRDefault="008B0965">
            <w:pPr>
              <w:spacing w:line="259" w:lineRule="auto"/>
              <w:ind w:right="4"/>
              <w:jc w:val="center"/>
            </w:pPr>
            <w:r>
              <w:t xml:space="preserve">23.00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84" w14:textId="536EF076" w:rsidR="005B52F6" w:rsidRDefault="4693BF3C" w:rsidP="00BB0691">
            <w:pPr>
              <w:spacing w:line="259" w:lineRule="auto"/>
              <w:ind w:right="11"/>
              <w:jc w:val="center"/>
            </w:pPr>
            <w:r>
              <w:t>65.80</w:t>
            </w:r>
            <w:r w:rsidR="56FBCBCF">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85" w14:textId="795F8A85" w:rsidR="005B52F6" w:rsidRDefault="56FBCBCF">
            <w:pPr>
              <w:spacing w:line="259" w:lineRule="auto"/>
              <w:ind w:right="2"/>
              <w:jc w:val="center"/>
            </w:pPr>
            <w:r>
              <w:t>5</w:t>
            </w:r>
            <w:r w:rsidR="4D10ACA6">
              <w:t>5</w:t>
            </w:r>
            <w:r>
              <w:t xml:space="preserve">.00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86" w14:textId="6176B22C" w:rsidR="005B52F6" w:rsidRDefault="56FBCBCF">
            <w:pPr>
              <w:spacing w:line="259" w:lineRule="auto"/>
              <w:ind w:right="5"/>
              <w:jc w:val="center"/>
            </w:pPr>
            <w:r>
              <w:t>7</w:t>
            </w:r>
            <w:r w:rsidR="0DEE66E0">
              <w:t>8</w:t>
            </w:r>
            <w:r>
              <w:t xml:space="preserve">.00 </w:t>
            </w:r>
          </w:p>
        </w:tc>
      </w:tr>
      <w:tr w:rsidR="005B52F6" w14:paraId="1223238F" w14:textId="77777777" w:rsidTr="211BA392">
        <w:trPr>
          <w:trHeight w:val="302"/>
        </w:trPr>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88" w14:textId="77777777" w:rsidR="005B52F6" w:rsidRDefault="008B0965">
            <w:pPr>
              <w:spacing w:line="259" w:lineRule="auto"/>
              <w:ind w:right="5"/>
              <w:jc w:val="center"/>
            </w:pPr>
            <w:r>
              <w:t xml:space="preserve">9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89" w14:textId="72037EDE" w:rsidR="005B52F6" w:rsidRDefault="1674480B" w:rsidP="004F5914">
            <w:pPr>
              <w:spacing w:line="259" w:lineRule="auto"/>
              <w:ind w:right="6"/>
              <w:jc w:val="center"/>
            </w:pPr>
            <w:r>
              <w:t>187.60</w:t>
            </w:r>
            <w:r w:rsidR="56FBCBCF">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8A" w14:textId="77777777" w:rsidR="005B52F6" w:rsidRDefault="008B0965">
            <w:pPr>
              <w:spacing w:line="259" w:lineRule="auto"/>
              <w:jc w:val="center"/>
            </w:pPr>
            <w:r>
              <w:t xml:space="preserve">86.40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8B" w14:textId="77777777" w:rsidR="005B52F6" w:rsidRDefault="008B0965">
            <w:pPr>
              <w:spacing w:line="259" w:lineRule="auto"/>
              <w:ind w:right="4"/>
              <w:jc w:val="center"/>
            </w:pPr>
            <w:r>
              <w:t xml:space="preserve">23.00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8C" w14:textId="68188169" w:rsidR="005B52F6" w:rsidRDefault="585B4665" w:rsidP="00BB0691">
            <w:pPr>
              <w:spacing w:line="259" w:lineRule="auto"/>
              <w:ind w:right="12"/>
              <w:jc w:val="center"/>
            </w:pPr>
            <w:r>
              <w:t>78.20</w:t>
            </w:r>
            <w:r w:rsidR="56FBCBCF">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8D" w14:textId="3034860E" w:rsidR="005B52F6" w:rsidRDefault="56FBCBCF">
            <w:pPr>
              <w:spacing w:line="259" w:lineRule="auto"/>
              <w:ind w:right="3"/>
              <w:jc w:val="center"/>
            </w:pPr>
            <w:r>
              <w:t>5</w:t>
            </w:r>
            <w:r w:rsidR="1D83D18E">
              <w:t>5</w:t>
            </w:r>
            <w:r>
              <w:t xml:space="preserve">.00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8E" w14:textId="2D34B889" w:rsidR="005B52F6" w:rsidRDefault="56FBCBCF">
            <w:pPr>
              <w:spacing w:line="259" w:lineRule="auto"/>
              <w:ind w:right="5"/>
              <w:jc w:val="center"/>
            </w:pPr>
            <w:r>
              <w:t>7</w:t>
            </w:r>
            <w:r w:rsidR="7144B6C6">
              <w:t>8</w:t>
            </w:r>
            <w:r>
              <w:t xml:space="preserve">.00 </w:t>
            </w:r>
          </w:p>
        </w:tc>
      </w:tr>
      <w:tr w:rsidR="005B52F6" w14:paraId="12232397" w14:textId="77777777" w:rsidTr="211BA392">
        <w:trPr>
          <w:trHeight w:val="302"/>
        </w:trPr>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90" w14:textId="77777777" w:rsidR="005B52F6" w:rsidRDefault="008B0965">
            <w:pPr>
              <w:spacing w:line="259" w:lineRule="auto"/>
              <w:ind w:right="3"/>
              <w:jc w:val="center"/>
            </w:pPr>
            <w:r>
              <w:t xml:space="preserve">10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91" w14:textId="59F396EF" w:rsidR="005B52F6" w:rsidRDefault="7C577C7F">
            <w:pPr>
              <w:spacing w:line="259" w:lineRule="auto"/>
              <w:ind w:right="6"/>
              <w:jc w:val="center"/>
            </w:pPr>
            <w:r>
              <w:t>2</w:t>
            </w:r>
            <w:r w:rsidR="40722028">
              <w:t>09.60</w:t>
            </w:r>
            <w:r w:rsidR="56FBCBCF">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92" w14:textId="77777777" w:rsidR="005B52F6" w:rsidRDefault="008B0965">
            <w:pPr>
              <w:spacing w:line="259" w:lineRule="auto"/>
              <w:jc w:val="center"/>
            </w:pPr>
            <w:r>
              <w:t xml:space="preserve">96.00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93" w14:textId="77777777" w:rsidR="005B52F6" w:rsidRDefault="008B0965">
            <w:pPr>
              <w:spacing w:line="259" w:lineRule="auto"/>
              <w:ind w:right="4"/>
              <w:jc w:val="center"/>
            </w:pPr>
            <w:r>
              <w:t xml:space="preserve">23.00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94" w14:textId="7E6D3E6B" w:rsidR="005B52F6" w:rsidRDefault="739E50F9" w:rsidP="00BB0691">
            <w:pPr>
              <w:spacing w:line="259" w:lineRule="auto"/>
              <w:ind w:right="12"/>
              <w:jc w:val="center"/>
            </w:pPr>
            <w:r>
              <w:t>90.60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95" w14:textId="3E2B6E9D" w:rsidR="005B52F6" w:rsidRDefault="56FBCBCF">
            <w:pPr>
              <w:spacing w:line="259" w:lineRule="auto"/>
              <w:ind w:right="3"/>
              <w:jc w:val="center"/>
            </w:pPr>
            <w:r>
              <w:t>5</w:t>
            </w:r>
            <w:r w:rsidR="30D6B895">
              <w:t>5</w:t>
            </w:r>
            <w:r>
              <w:t xml:space="preserve">.00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96" w14:textId="633BC207" w:rsidR="005B52F6" w:rsidRDefault="56FBCBCF">
            <w:pPr>
              <w:spacing w:line="259" w:lineRule="auto"/>
              <w:ind w:right="5"/>
              <w:jc w:val="center"/>
            </w:pPr>
            <w:r>
              <w:t>7</w:t>
            </w:r>
            <w:r w:rsidR="787590B1">
              <w:t>8</w:t>
            </w:r>
            <w:r>
              <w:t xml:space="preserve">.00 </w:t>
            </w:r>
          </w:p>
        </w:tc>
      </w:tr>
      <w:tr w:rsidR="005B52F6" w14:paraId="1223239F" w14:textId="77777777" w:rsidTr="211BA392">
        <w:trPr>
          <w:trHeight w:val="305"/>
        </w:trPr>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98" w14:textId="77777777" w:rsidR="005B52F6" w:rsidRDefault="008B0965">
            <w:pPr>
              <w:spacing w:line="259" w:lineRule="auto"/>
              <w:ind w:right="3"/>
              <w:jc w:val="center"/>
            </w:pPr>
            <w:r>
              <w:t xml:space="preserve">11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99" w14:textId="57904998" w:rsidR="005B52F6" w:rsidRDefault="7C577C7F" w:rsidP="004F5914">
            <w:pPr>
              <w:spacing w:line="259" w:lineRule="auto"/>
              <w:ind w:right="6"/>
              <w:jc w:val="center"/>
            </w:pPr>
            <w:r>
              <w:t>2</w:t>
            </w:r>
            <w:r w:rsidR="4014F74D">
              <w:t>31.60</w:t>
            </w:r>
            <w:r w:rsidR="56FBCBCF">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9A" w14:textId="77777777" w:rsidR="005B52F6" w:rsidRDefault="008B0965">
            <w:pPr>
              <w:spacing w:line="259" w:lineRule="auto"/>
              <w:ind w:right="3"/>
              <w:jc w:val="center"/>
            </w:pPr>
            <w:r>
              <w:t xml:space="preserve">105.60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9B" w14:textId="77777777" w:rsidR="005B52F6" w:rsidRDefault="008B0965">
            <w:pPr>
              <w:spacing w:line="259" w:lineRule="auto"/>
              <w:ind w:right="7"/>
              <w:jc w:val="center"/>
            </w:pPr>
            <w:r>
              <w:t xml:space="preserve">23.00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9C" w14:textId="2C167BFB" w:rsidR="005B52F6" w:rsidRDefault="1E7A6F83" w:rsidP="00BB0691">
            <w:pPr>
              <w:spacing w:line="259" w:lineRule="auto"/>
              <w:ind w:right="13"/>
              <w:jc w:val="center"/>
            </w:pPr>
            <w:r>
              <w:t>1</w:t>
            </w:r>
            <w:r w:rsidR="547A3C6C">
              <w:t>03.00</w:t>
            </w:r>
            <w:r w:rsidR="56FBCBCF">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9D" w14:textId="337F3223" w:rsidR="005B52F6" w:rsidRDefault="56FBCBCF">
            <w:pPr>
              <w:spacing w:line="259" w:lineRule="auto"/>
              <w:ind w:right="3"/>
              <w:jc w:val="center"/>
            </w:pPr>
            <w:r>
              <w:t>5</w:t>
            </w:r>
            <w:r w:rsidR="07823BE6">
              <w:t>5</w:t>
            </w:r>
            <w:r>
              <w:t xml:space="preserve">.00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9E" w14:textId="6F17F3C4" w:rsidR="005B52F6" w:rsidRDefault="56FBCBCF">
            <w:pPr>
              <w:spacing w:line="259" w:lineRule="auto"/>
              <w:ind w:right="5"/>
              <w:jc w:val="center"/>
            </w:pPr>
            <w:r>
              <w:t>7</w:t>
            </w:r>
            <w:r w:rsidR="07502198">
              <w:t>8</w:t>
            </w:r>
            <w:r>
              <w:t xml:space="preserve">.00 </w:t>
            </w:r>
          </w:p>
        </w:tc>
      </w:tr>
      <w:tr w:rsidR="005B52F6" w14:paraId="122323A7" w14:textId="77777777" w:rsidTr="211BA392">
        <w:trPr>
          <w:trHeight w:val="302"/>
        </w:trPr>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A0" w14:textId="77777777" w:rsidR="005B52F6" w:rsidRDefault="008B0965">
            <w:pPr>
              <w:spacing w:line="259" w:lineRule="auto"/>
              <w:ind w:right="3"/>
              <w:jc w:val="center"/>
            </w:pPr>
            <w:r>
              <w:t xml:space="preserve">12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A1" w14:textId="0F627426" w:rsidR="005B52F6" w:rsidRDefault="7C577C7F" w:rsidP="004F5914">
            <w:pPr>
              <w:spacing w:line="259" w:lineRule="auto"/>
              <w:ind w:right="6"/>
              <w:jc w:val="center"/>
            </w:pPr>
            <w:r>
              <w:t>2</w:t>
            </w:r>
            <w:r w:rsidR="4CA42AAE">
              <w:t>53.60</w:t>
            </w:r>
            <w:r w:rsidR="56FBCBCF">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A2" w14:textId="77777777" w:rsidR="005B52F6" w:rsidRDefault="008B0965">
            <w:pPr>
              <w:spacing w:line="259" w:lineRule="auto"/>
              <w:ind w:right="3"/>
              <w:jc w:val="center"/>
            </w:pPr>
            <w:r>
              <w:t xml:space="preserve">115.20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A3" w14:textId="77777777" w:rsidR="005B52F6" w:rsidRDefault="008B0965">
            <w:pPr>
              <w:spacing w:line="259" w:lineRule="auto"/>
              <w:ind w:right="7"/>
              <w:jc w:val="center"/>
            </w:pPr>
            <w:r>
              <w:t xml:space="preserve">23.00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A4" w14:textId="61965BE4" w:rsidR="005B52F6" w:rsidRDefault="1E7A6F83">
            <w:pPr>
              <w:spacing w:line="259" w:lineRule="auto"/>
              <w:ind w:right="13"/>
              <w:jc w:val="center"/>
            </w:pPr>
            <w:r>
              <w:t>1</w:t>
            </w:r>
            <w:r w:rsidR="0AD589E8">
              <w:t>15.40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A5" w14:textId="5ED8D494" w:rsidR="005B52F6" w:rsidRDefault="56FBCBCF">
            <w:pPr>
              <w:spacing w:line="259" w:lineRule="auto"/>
              <w:ind w:right="3"/>
              <w:jc w:val="center"/>
            </w:pPr>
            <w:r>
              <w:t>5</w:t>
            </w:r>
            <w:r w:rsidR="686F443E">
              <w:t>5</w:t>
            </w:r>
            <w:r>
              <w:t xml:space="preserve">.00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A6" w14:textId="0BBE3173" w:rsidR="005B52F6" w:rsidRDefault="6A362A2E" w:rsidP="37A0C17E">
            <w:pPr>
              <w:spacing w:line="259" w:lineRule="auto"/>
              <w:ind w:right="5"/>
              <w:jc w:val="center"/>
            </w:pPr>
            <w:r>
              <w:t>78.00</w:t>
            </w:r>
          </w:p>
        </w:tc>
      </w:tr>
    </w:tbl>
    <w:p w14:paraId="122323A9" w14:textId="3C158CFF" w:rsidR="005B52F6" w:rsidRDefault="00597C68" w:rsidP="27C9EC04">
      <w:pPr>
        <w:spacing w:line="264" w:lineRule="auto"/>
        <w:ind w:left="731"/>
      </w:pPr>
      <w:r w:rsidRPr="27C9EC04">
        <w:rPr>
          <w:b/>
          <w:bCs/>
        </w:rPr>
        <w:t>*</w:t>
      </w:r>
      <w:r>
        <w:t xml:space="preserve"> </w:t>
      </w:r>
      <w:r w:rsidR="008B0965">
        <w:t xml:space="preserve">Der Krankenversicherungsanteil entspricht dem heutigen Kenntnisstand. Er kann von den Versicherungen jederzeit geändert werden. </w:t>
      </w:r>
    </w:p>
    <w:p w14:paraId="122323AA" w14:textId="4075BBB7" w:rsidR="007F57B0" w:rsidRDefault="56FBCBCF" w:rsidP="007F57B0">
      <w:pPr>
        <w:spacing w:line="264" w:lineRule="auto"/>
        <w:ind w:left="5" w:hanging="11"/>
      </w:pPr>
      <w:r>
        <w:t xml:space="preserve">Zuständig für die Pflegeausrichtung der öffentlichen Hand ist diejenige Gemeinde in der der </w:t>
      </w:r>
      <w:r w:rsidR="207B9C85">
        <w:t>Bewohne</w:t>
      </w:r>
      <w:r>
        <w:t>r, vor dem Einzug in die Johann Heinrich Ernst Stiftung, seinen zivilrechtlichen Wohnsitz hatte. Die Johann Heinrich Ernst Stiftung rechnet m</w:t>
      </w:r>
      <w:r w:rsidR="6C240A30">
        <w:t>onatlich mit den Gemeinden ab.</w:t>
      </w:r>
    </w:p>
    <w:p w14:paraId="122323AB" w14:textId="77777777" w:rsidR="005B52F6" w:rsidRDefault="008B0965" w:rsidP="007F57B0">
      <w:pPr>
        <w:spacing w:line="264" w:lineRule="auto"/>
        <w:ind w:left="5" w:hanging="11"/>
      </w:pPr>
      <w:r>
        <w:t xml:space="preserve">Für Bewohnende in der Pflegestufe BESA 3 – 12 kann bei der zuständigen Ausgleichskasse ein Gesuch für die Ausrichtung der </w:t>
      </w:r>
      <w:r w:rsidR="007F57B0">
        <w:t>Hilflosen Entschädigung</w:t>
      </w:r>
      <w:r>
        <w:t xml:space="preserve"> gestellt werden. </w:t>
      </w:r>
    </w:p>
    <w:p w14:paraId="4A35151D" w14:textId="2EB031A7" w:rsidR="2ABEE322" w:rsidRDefault="2ABEE322" w:rsidP="2ABEE322">
      <w:pPr>
        <w:spacing w:line="264" w:lineRule="auto"/>
        <w:ind w:left="5" w:hanging="11"/>
      </w:pPr>
    </w:p>
    <w:p w14:paraId="4EF13FC8" w14:textId="7ADBF5F0" w:rsidR="005B52F6" w:rsidRDefault="56FBCBCF" w:rsidP="27C9EC04">
      <w:pPr>
        <w:spacing w:after="160" w:line="259" w:lineRule="auto"/>
      </w:pPr>
      <w:r>
        <w:t xml:space="preserve">Die Betreuungsleistung (siehe Punkt Betreuung), wird laut geltendem Gesetz von den </w:t>
      </w:r>
      <w:r w:rsidR="0F14528C">
        <w:t>Bewohnern</w:t>
      </w:r>
      <w:r>
        <w:t xml:space="preserve"> getragen. </w:t>
      </w:r>
    </w:p>
    <w:p w14:paraId="5FF2F44A" w14:textId="5004A0F5" w:rsidR="005B52F6" w:rsidRDefault="0124575B" w:rsidP="27C9EC04">
      <w:pPr>
        <w:spacing w:after="160" w:line="259" w:lineRule="auto"/>
      </w:pPr>
      <w:r>
        <w:lastRenderedPageBreak/>
        <w:t xml:space="preserve">Bei Abwesenheit von mehr als 24h (Spital- oder Ferienaufenthalt) wird die Pflege– und die Betreuungstaxe nur für den Tag des Austritts </w:t>
      </w:r>
      <w:r w:rsidR="0C6C1E1B">
        <w:t>resp.</w:t>
      </w:r>
      <w:r>
        <w:t xml:space="preserve"> </w:t>
      </w:r>
      <w:r w:rsidR="2D19AB82">
        <w:t>Eintritts verrechnet.</w:t>
      </w:r>
      <w:r w:rsidR="002D47FB">
        <w:t xml:space="preserve"> </w:t>
      </w:r>
    </w:p>
    <w:p w14:paraId="122323B0" w14:textId="6858027C" w:rsidR="005B52F6" w:rsidRDefault="005B52F6" w:rsidP="27C9EC04">
      <w:pPr>
        <w:ind w:left="7"/>
      </w:pPr>
    </w:p>
    <w:p w14:paraId="122323B1" w14:textId="77777777" w:rsidR="005B52F6" w:rsidRPr="001329EE" w:rsidRDefault="56FBCBCF" w:rsidP="37A0C17E">
      <w:pPr>
        <w:pStyle w:val="berschrift1"/>
        <w:ind w:left="717" w:hanging="720"/>
        <w:rPr>
          <w:rFonts w:asciiTheme="minorHAnsi" w:hAnsiTheme="minorHAnsi"/>
        </w:rPr>
      </w:pPr>
      <w:r w:rsidRPr="37A0C17E">
        <w:rPr>
          <w:rFonts w:asciiTheme="minorHAnsi" w:hAnsiTheme="minorHAnsi"/>
        </w:rPr>
        <w:t xml:space="preserve">Betreuung </w:t>
      </w:r>
    </w:p>
    <w:p w14:paraId="122323B3" w14:textId="77777777" w:rsidR="005B52F6" w:rsidRDefault="008B0965">
      <w:pPr>
        <w:spacing w:line="259" w:lineRule="auto"/>
        <w:ind w:left="12"/>
      </w:pPr>
      <w:r>
        <w:rPr>
          <w:sz w:val="26"/>
        </w:rPr>
        <w:t xml:space="preserve">In der Betreuungstaxe inbegriffen sind: </w:t>
      </w:r>
      <w:r>
        <w:t xml:space="preserve"> </w:t>
      </w:r>
    </w:p>
    <w:p w14:paraId="122323B4" w14:textId="77777777" w:rsidR="005B52F6" w:rsidRDefault="008B0965">
      <w:pPr>
        <w:numPr>
          <w:ilvl w:val="0"/>
          <w:numId w:val="3"/>
        </w:numPr>
        <w:ind w:hanging="360"/>
      </w:pPr>
      <w:r>
        <w:t xml:space="preserve">Einführung und Unterstützung beim Einleben im Heimalltag oder bei Änderungen  </w:t>
      </w:r>
    </w:p>
    <w:p w14:paraId="122323B5" w14:textId="1DBF7B9A" w:rsidR="005B52F6" w:rsidRDefault="008B0965">
      <w:pPr>
        <w:numPr>
          <w:ilvl w:val="0"/>
          <w:numId w:val="3"/>
        </w:numPr>
        <w:spacing w:after="26"/>
        <w:ind w:hanging="360"/>
      </w:pPr>
      <w:r>
        <w:t>Tagesstruktur</w:t>
      </w:r>
      <w:r w:rsidR="39E6D84A">
        <w:t>, Gestaltung, Aktivierung</w:t>
      </w:r>
    </w:p>
    <w:p w14:paraId="122323B6" w14:textId="4BD74939" w:rsidR="005B52F6" w:rsidRDefault="008B0965">
      <w:pPr>
        <w:numPr>
          <w:ilvl w:val="0"/>
          <w:numId w:val="3"/>
        </w:numPr>
        <w:spacing w:after="25"/>
        <w:ind w:hanging="360"/>
      </w:pPr>
      <w:r>
        <w:t>Gemeinsame Anlässe und Veranstaltungen (z.B. Weihnachts- und Osterfeiern, Sommerfeste)</w:t>
      </w:r>
    </w:p>
    <w:p w14:paraId="122323B8" w14:textId="043E1140" w:rsidR="005B52F6" w:rsidRDefault="4B11034C" w:rsidP="211BA392">
      <w:pPr>
        <w:numPr>
          <w:ilvl w:val="0"/>
          <w:numId w:val="3"/>
        </w:numPr>
        <w:ind w:hanging="360"/>
      </w:pPr>
      <w:r>
        <w:t xml:space="preserve">Eine </w:t>
      </w:r>
      <w:r w:rsidR="008B0965">
        <w:t>24-Stunden-Präsenz</w:t>
      </w:r>
      <w:r w:rsidR="6A098EFC">
        <w:t xml:space="preserve"> durch Fachpersonal und ein betriebsinternes Rufsystem</w:t>
      </w:r>
    </w:p>
    <w:p w14:paraId="122323B9" w14:textId="620203FF" w:rsidR="005B52F6" w:rsidRDefault="6A098EFC">
      <w:pPr>
        <w:numPr>
          <w:ilvl w:val="0"/>
          <w:numId w:val="3"/>
        </w:numPr>
        <w:spacing w:after="25"/>
        <w:ind w:hanging="360"/>
      </w:pPr>
      <w:r>
        <w:t>Alltagsg</w:t>
      </w:r>
      <w:r w:rsidR="008B0965">
        <w:t>espräche</w:t>
      </w:r>
      <w:r w:rsidR="57DE3014">
        <w:t xml:space="preserve"> bei verschiedenen Anliegen</w:t>
      </w:r>
    </w:p>
    <w:p w14:paraId="122323BB" w14:textId="49D7BB09" w:rsidR="005B52F6" w:rsidRDefault="57DE3014">
      <w:pPr>
        <w:numPr>
          <w:ilvl w:val="0"/>
          <w:numId w:val="3"/>
        </w:numPr>
        <w:spacing w:after="25"/>
        <w:ind w:hanging="360"/>
      </w:pPr>
      <w:r>
        <w:t xml:space="preserve">Reger Austausch mit der Heimleitung und Pflegedienstleitung </w:t>
      </w:r>
      <w:r w:rsidR="008B0965">
        <w:t xml:space="preserve">  </w:t>
      </w:r>
    </w:p>
    <w:p w14:paraId="122323BD" w14:textId="77777777" w:rsidR="005B52F6" w:rsidRDefault="008B0965">
      <w:pPr>
        <w:numPr>
          <w:ilvl w:val="0"/>
          <w:numId w:val="3"/>
        </w:numPr>
        <w:spacing w:after="28"/>
        <w:ind w:hanging="360"/>
      </w:pPr>
      <w:r>
        <w:t xml:space="preserve">Aufrechterhaltung, Förderung und Unterstützung sozialer Kontakte  </w:t>
      </w:r>
    </w:p>
    <w:p w14:paraId="44ED285B" w14:textId="0E49160A" w:rsidR="005B52F6" w:rsidRDefault="485ACDAF">
      <w:pPr>
        <w:numPr>
          <w:ilvl w:val="0"/>
          <w:numId w:val="3"/>
        </w:numPr>
        <w:ind w:hanging="360"/>
      </w:pPr>
      <w:r>
        <w:t xml:space="preserve">Vermittlung und </w:t>
      </w:r>
      <w:r w:rsidR="008B0965">
        <w:t xml:space="preserve">Koordination zwischen den an der Betreuung involvierten Diensten (Heimleitung, Pflege, </w:t>
      </w:r>
      <w:r w:rsidR="27AD4048">
        <w:t>Bezugspersonen und Anderen)</w:t>
      </w:r>
      <w:r w:rsidR="008B0965">
        <w:t xml:space="preserve">  </w:t>
      </w:r>
    </w:p>
    <w:p w14:paraId="122323C2" w14:textId="4E608C5A" w:rsidR="005B52F6" w:rsidRDefault="008B0965">
      <w:pPr>
        <w:numPr>
          <w:ilvl w:val="0"/>
          <w:numId w:val="3"/>
        </w:numPr>
        <w:ind w:hanging="360"/>
      </w:pPr>
      <w:r>
        <w:t xml:space="preserve">Begleitung und Unterstützung in Krisensituationen  </w:t>
      </w:r>
    </w:p>
    <w:p w14:paraId="122323CA" w14:textId="77777777" w:rsidR="005B52F6" w:rsidRDefault="008B0965">
      <w:pPr>
        <w:spacing w:after="31" w:line="259" w:lineRule="auto"/>
        <w:ind w:left="12"/>
      </w:pPr>
      <w:r>
        <w:t xml:space="preserve"> </w:t>
      </w:r>
    </w:p>
    <w:p w14:paraId="122323CB" w14:textId="77777777" w:rsidR="005B52F6" w:rsidRPr="001329EE" w:rsidRDefault="001329EE" w:rsidP="001329EE">
      <w:pPr>
        <w:pStyle w:val="berschrift2"/>
        <w:tabs>
          <w:tab w:val="clear" w:pos="680"/>
          <w:tab w:val="left" w:pos="851"/>
        </w:tabs>
        <w:ind w:left="417" w:hanging="420"/>
        <w:rPr>
          <w:rFonts w:asciiTheme="minorHAnsi" w:hAnsiTheme="minorHAnsi"/>
          <w:sz w:val="28"/>
          <w:szCs w:val="28"/>
        </w:rPr>
      </w:pPr>
      <w:r>
        <w:rPr>
          <w:rFonts w:asciiTheme="minorHAnsi" w:hAnsiTheme="minorHAnsi"/>
          <w:sz w:val="28"/>
          <w:szCs w:val="28"/>
        </w:rPr>
        <w:tab/>
      </w:r>
      <w:r w:rsidR="008B0965" w:rsidRPr="001329EE">
        <w:rPr>
          <w:rFonts w:asciiTheme="minorHAnsi" w:hAnsiTheme="minorHAnsi"/>
          <w:sz w:val="28"/>
          <w:szCs w:val="28"/>
        </w:rPr>
        <w:t xml:space="preserve">Einzelverrechnungen für Pflegeprodukte (MiGeL) </w:t>
      </w:r>
    </w:p>
    <w:p w14:paraId="35F9245E" w14:textId="791FFEE5" w:rsidR="005B52F6" w:rsidRDefault="117E4258">
      <w:pPr>
        <w:spacing w:after="110"/>
        <w:ind w:left="7"/>
      </w:pPr>
      <w:r>
        <w:t xml:space="preserve">Medizinisch verordnete Pflegeprodukte werden ab 1. Oktober 2021 gemäss </w:t>
      </w:r>
      <w:bookmarkStart w:id="1" w:name="_Int_uZ3T7ds3"/>
      <w:r>
        <w:t>MiGe</w:t>
      </w:r>
      <w:r w:rsidR="29246D36">
        <w:t>L</w:t>
      </w:r>
      <w:bookmarkEnd w:id="1"/>
      <w:r>
        <w:t xml:space="preserve"> von der Krankenkasse übernommen.</w:t>
      </w:r>
    </w:p>
    <w:p w14:paraId="122323CC" w14:textId="160B8554" w:rsidR="005B52F6" w:rsidRDefault="117E4258">
      <w:pPr>
        <w:spacing w:after="110"/>
        <w:ind w:left="7"/>
      </w:pPr>
      <w:r>
        <w:t xml:space="preserve">Körperpflegeprodukte werden pauschal, monatlich dem Bewohner verrechnet. </w:t>
      </w:r>
      <w:r w:rsidR="008B0965">
        <w:t xml:space="preserve"> </w:t>
      </w:r>
    </w:p>
    <w:p w14:paraId="3F931D51" w14:textId="517621D6" w:rsidR="001329EE" w:rsidRDefault="007A6B62" w:rsidP="007A6B62">
      <w:pPr>
        <w:spacing w:after="160" w:line="259" w:lineRule="auto"/>
      </w:pPr>
      <w:r>
        <w:br w:type="page"/>
      </w:r>
    </w:p>
    <w:p w14:paraId="122323D3" w14:textId="77777777" w:rsidR="005B52F6" w:rsidRDefault="001329EE" w:rsidP="001329EE">
      <w:pPr>
        <w:pStyle w:val="berschrift2"/>
        <w:tabs>
          <w:tab w:val="clear" w:pos="680"/>
          <w:tab w:val="left" w:pos="851"/>
        </w:tabs>
        <w:ind w:left="417" w:hanging="420"/>
        <w:rPr>
          <w:rFonts w:asciiTheme="minorHAnsi" w:hAnsiTheme="minorHAnsi"/>
          <w:color w:val="000000"/>
          <w:sz w:val="28"/>
          <w:szCs w:val="28"/>
        </w:rPr>
      </w:pPr>
      <w:r>
        <w:rPr>
          <w:rFonts w:asciiTheme="minorHAnsi" w:hAnsiTheme="minorHAnsi"/>
          <w:sz w:val="28"/>
          <w:szCs w:val="28"/>
        </w:rPr>
        <w:lastRenderedPageBreak/>
        <w:tab/>
      </w:r>
      <w:r w:rsidR="008B0965" w:rsidRPr="001329EE">
        <w:rPr>
          <w:rFonts w:asciiTheme="minorHAnsi" w:hAnsiTheme="minorHAnsi"/>
          <w:sz w:val="28"/>
          <w:szCs w:val="28"/>
        </w:rPr>
        <w:t>Zusätzliche Leistungen</w:t>
      </w:r>
      <w:r w:rsidR="008B0965" w:rsidRPr="001329EE">
        <w:rPr>
          <w:rFonts w:asciiTheme="minorHAnsi" w:hAnsiTheme="minorHAnsi"/>
          <w:color w:val="000000"/>
          <w:sz w:val="28"/>
          <w:szCs w:val="28"/>
        </w:rPr>
        <w:t xml:space="preserve"> </w:t>
      </w:r>
    </w:p>
    <w:p w14:paraId="122323D4" w14:textId="77777777" w:rsidR="001329EE" w:rsidRPr="001329EE" w:rsidRDefault="001329EE" w:rsidP="001329EE">
      <w:pPr>
        <w:pStyle w:val="TextNormal"/>
      </w:pPr>
    </w:p>
    <w:tbl>
      <w:tblPr>
        <w:tblStyle w:val="Tabellenraster1"/>
        <w:tblW w:w="9906" w:type="dxa"/>
        <w:tblInd w:w="12" w:type="dxa"/>
        <w:tblCellMar>
          <w:top w:w="53" w:type="dxa"/>
          <w:left w:w="107" w:type="dxa"/>
          <w:right w:w="51" w:type="dxa"/>
        </w:tblCellMar>
        <w:tblLook w:val="04A0" w:firstRow="1" w:lastRow="0" w:firstColumn="1" w:lastColumn="0" w:noHBand="0" w:noVBand="1"/>
      </w:tblPr>
      <w:tblGrid>
        <w:gridCol w:w="6927"/>
        <w:gridCol w:w="1136"/>
        <w:gridCol w:w="1843"/>
      </w:tblGrid>
      <w:tr w:rsidR="005B52F6" w14:paraId="122323D8" w14:textId="77777777" w:rsidTr="211BA392">
        <w:trPr>
          <w:trHeight w:val="302"/>
        </w:trPr>
        <w:tc>
          <w:tcPr>
            <w:tcW w:w="6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D5" w14:textId="77777777" w:rsidR="005B52F6" w:rsidRDefault="008B0965">
            <w:pPr>
              <w:spacing w:line="259" w:lineRule="auto"/>
              <w:ind w:left="1"/>
            </w:pPr>
            <w:r>
              <w:t xml:space="preserve">Getränke/Diverses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D6" w14:textId="77777777" w:rsidR="005B52F6" w:rsidRDefault="008B0965">
            <w:pPr>
              <w:spacing w:line="259" w:lineRule="auto"/>
              <w:ind w:left="2"/>
            </w:pPr>
            <w: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D7" w14:textId="77777777" w:rsidR="005B52F6" w:rsidRDefault="008B0965">
            <w:pPr>
              <w:spacing w:line="259" w:lineRule="auto"/>
              <w:ind w:left="4"/>
            </w:pPr>
            <w:r>
              <w:t xml:space="preserve">Nach Preisliste </w:t>
            </w:r>
          </w:p>
        </w:tc>
      </w:tr>
      <w:tr w:rsidR="005B52F6" w14:paraId="122323DC" w14:textId="77777777" w:rsidTr="211BA392">
        <w:trPr>
          <w:trHeight w:val="305"/>
        </w:trPr>
        <w:tc>
          <w:tcPr>
            <w:tcW w:w="6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D9" w14:textId="77777777" w:rsidR="005B52F6" w:rsidRDefault="008B0965">
            <w:pPr>
              <w:spacing w:line="259" w:lineRule="auto"/>
              <w:ind w:left="1"/>
            </w:pPr>
            <w:r>
              <w:t xml:space="preserve">Eintrittspauschale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DA" w14:textId="77777777" w:rsidR="005B52F6" w:rsidRDefault="008B0965">
            <w:pPr>
              <w:spacing w:line="259" w:lineRule="auto"/>
              <w:ind w:left="1"/>
            </w:pPr>
            <w:r>
              <w:t xml:space="preserve">CHF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DB" w14:textId="77777777" w:rsidR="005B52F6" w:rsidRDefault="008B0965">
            <w:pPr>
              <w:spacing w:line="259" w:lineRule="auto"/>
              <w:ind w:right="53"/>
              <w:jc w:val="right"/>
            </w:pPr>
            <w:r>
              <w:t xml:space="preserve">200.00 </w:t>
            </w:r>
          </w:p>
        </w:tc>
      </w:tr>
      <w:tr w:rsidR="005B52F6" w14:paraId="122323E0" w14:textId="77777777" w:rsidTr="211BA392">
        <w:trPr>
          <w:trHeight w:val="302"/>
        </w:trPr>
        <w:tc>
          <w:tcPr>
            <w:tcW w:w="6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DD" w14:textId="77777777" w:rsidR="005B52F6" w:rsidRDefault="008B0965">
            <w:pPr>
              <w:spacing w:line="259" w:lineRule="auto"/>
              <w:ind w:left="1"/>
            </w:pPr>
            <w:r>
              <w:t xml:space="preserve">Kleider beschriften pro Kleidungsstück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DE" w14:textId="77777777" w:rsidR="005B52F6" w:rsidRDefault="008B0965">
            <w:pPr>
              <w:spacing w:line="259" w:lineRule="auto"/>
              <w:ind w:left="2"/>
            </w:pPr>
            <w:r>
              <w:t xml:space="preserve">CHF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DF" w14:textId="77777777" w:rsidR="005B52F6" w:rsidRDefault="008B0965">
            <w:pPr>
              <w:spacing w:line="259" w:lineRule="auto"/>
              <w:ind w:right="53"/>
              <w:jc w:val="right"/>
            </w:pPr>
            <w:r>
              <w:t xml:space="preserve">1.50 </w:t>
            </w:r>
          </w:p>
        </w:tc>
      </w:tr>
      <w:tr w:rsidR="005B52F6" w14:paraId="122323E4" w14:textId="77777777" w:rsidTr="211BA392">
        <w:trPr>
          <w:trHeight w:val="302"/>
        </w:trPr>
        <w:tc>
          <w:tcPr>
            <w:tcW w:w="6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E1" w14:textId="77777777" w:rsidR="005B52F6" w:rsidRDefault="008B0965">
            <w:pPr>
              <w:spacing w:line="259" w:lineRule="auto"/>
              <w:ind w:left="1"/>
            </w:pPr>
            <w:r>
              <w:t xml:space="preserve">Komfort - Zimmerservice pro Mahlzeit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E2" w14:textId="77777777" w:rsidR="005B52F6" w:rsidRDefault="008B0965">
            <w:pPr>
              <w:spacing w:line="259" w:lineRule="auto"/>
              <w:ind w:left="2"/>
            </w:pPr>
            <w:r>
              <w:t xml:space="preserve">CHF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E3" w14:textId="77777777" w:rsidR="005B52F6" w:rsidRDefault="008B0965">
            <w:pPr>
              <w:spacing w:line="259" w:lineRule="auto"/>
              <w:ind w:right="53"/>
              <w:jc w:val="right"/>
            </w:pPr>
            <w:r>
              <w:t xml:space="preserve">8.00 </w:t>
            </w:r>
          </w:p>
        </w:tc>
      </w:tr>
      <w:tr w:rsidR="005B52F6" w14:paraId="122323E8" w14:textId="77777777" w:rsidTr="211BA392">
        <w:trPr>
          <w:trHeight w:val="302"/>
        </w:trPr>
        <w:tc>
          <w:tcPr>
            <w:tcW w:w="6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E5" w14:textId="77777777" w:rsidR="005B52F6" w:rsidRDefault="008B0965">
            <w:pPr>
              <w:spacing w:line="259" w:lineRule="auto"/>
              <w:ind w:left="1"/>
            </w:pPr>
            <w:r>
              <w:t xml:space="preserve">Komfort - Zimmerservice pro Getränk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E6" w14:textId="77777777" w:rsidR="005B52F6" w:rsidRDefault="008B0965">
            <w:pPr>
              <w:spacing w:line="259" w:lineRule="auto"/>
              <w:ind w:left="2"/>
            </w:pPr>
            <w:r>
              <w:t xml:space="preserve">CHF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E7" w14:textId="77777777" w:rsidR="005B52F6" w:rsidRDefault="008B0965">
            <w:pPr>
              <w:spacing w:line="259" w:lineRule="auto"/>
              <w:ind w:right="52"/>
              <w:jc w:val="right"/>
            </w:pPr>
            <w:r>
              <w:t xml:space="preserve">8.00 </w:t>
            </w:r>
          </w:p>
        </w:tc>
      </w:tr>
      <w:tr w:rsidR="005B52F6" w14:paraId="122323EC" w14:textId="77777777" w:rsidTr="211BA392">
        <w:trPr>
          <w:trHeight w:val="302"/>
        </w:trPr>
        <w:tc>
          <w:tcPr>
            <w:tcW w:w="6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E9" w14:textId="77777777" w:rsidR="005B52F6" w:rsidRDefault="008B0965">
            <w:pPr>
              <w:spacing w:line="259" w:lineRule="auto"/>
              <w:ind w:left="1"/>
            </w:pPr>
            <w:r>
              <w:t xml:space="preserve">Vermehrte Wäsche- und Zimmerreinigung pro Stunde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EA" w14:textId="77777777" w:rsidR="005B52F6" w:rsidRDefault="008B0965">
            <w:pPr>
              <w:spacing w:line="259" w:lineRule="auto"/>
              <w:ind w:left="2"/>
            </w:pPr>
            <w:r>
              <w:t xml:space="preserve">CHF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EB" w14:textId="1C66B077" w:rsidR="005B52F6" w:rsidRDefault="6FE4EA82">
            <w:pPr>
              <w:spacing w:line="259" w:lineRule="auto"/>
              <w:ind w:right="54"/>
              <w:jc w:val="right"/>
            </w:pPr>
            <w:r>
              <w:t>5</w:t>
            </w:r>
            <w:r w:rsidR="008B0965">
              <w:t xml:space="preserve">0.00 </w:t>
            </w:r>
          </w:p>
        </w:tc>
      </w:tr>
      <w:tr w:rsidR="005B52F6" w14:paraId="122323F0" w14:textId="77777777" w:rsidTr="211BA392">
        <w:trPr>
          <w:trHeight w:val="305"/>
        </w:trPr>
        <w:tc>
          <w:tcPr>
            <w:tcW w:w="6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ED" w14:textId="352D6442" w:rsidR="005B52F6" w:rsidRDefault="40B52E9C">
            <w:pPr>
              <w:spacing w:line="259" w:lineRule="auto"/>
              <w:ind w:left="1"/>
            </w:pPr>
            <w:r>
              <w:t>Aufwand für Benutzung</w:t>
            </w:r>
            <w:r w:rsidR="008B0965">
              <w:t xml:space="preserve"> persönlicher Bettwäsche p.</w:t>
            </w:r>
            <w:r w:rsidR="2E89CFB4">
              <w:t xml:space="preserve"> </w:t>
            </w:r>
            <w:r w:rsidR="008B0965">
              <w:t xml:space="preserve">Mt.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EE" w14:textId="77777777" w:rsidR="005B52F6" w:rsidRDefault="008B0965">
            <w:pPr>
              <w:spacing w:line="259" w:lineRule="auto"/>
              <w:ind w:left="1"/>
            </w:pPr>
            <w:r>
              <w:t xml:space="preserve">CHF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EF" w14:textId="77777777" w:rsidR="005B52F6" w:rsidRDefault="008B0965">
            <w:pPr>
              <w:spacing w:line="259" w:lineRule="auto"/>
              <w:ind w:right="53"/>
              <w:jc w:val="right"/>
            </w:pPr>
            <w:r>
              <w:t xml:space="preserve">10.00 </w:t>
            </w:r>
          </w:p>
        </w:tc>
      </w:tr>
      <w:tr w:rsidR="005B52F6" w14:paraId="122323F4" w14:textId="77777777" w:rsidTr="211BA392">
        <w:trPr>
          <w:trHeight w:val="302"/>
        </w:trPr>
        <w:tc>
          <w:tcPr>
            <w:tcW w:w="6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F1" w14:textId="77777777" w:rsidR="005B52F6" w:rsidRDefault="008B0965">
            <w:pPr>
              <w:spacing w:line="259" w:lineRule="auto"/>
              <w:ind w:left="1"/>
            </w:pPr>
            <w:r>
              <w:t xml:space="preserve">Diätzuschlag und Spezialmenüs, je nach Aufwand p. Mt.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F2" w14:textId="77777777" w:rsidR="005B52F6" w:rsidRDefault="008B0965">
            <w:pPr>
              <w:spacing w:line="259" w:lineRule="auto"/>
            </w:pPr>
            <w:r>
              <w:t xml:space="preserve">CHF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F3" w14:textId="77777777" w:rsidR="005B52F6" w:rsidRDefault="008B0965" w:rsidP="211BA392">
            <w:pPr>
              <w:spacing w:line="259" w:lineRule="auto"/>
              <w:ind w:left="33"/>
              <w:jc w:val="right"/>
            </w:pPr>
            <w:r>
              <w:t xml:space="preserve">60.00 bis 150.00 </w:t>
            </w:r>
          </w:p>
        </w:tc>
      </w:tr>
      <w:tr w:rsidR="005B52F6" w14:paraId="122323F8" w14:textId="77777777" w:rsidTr="211BA392">
        <w:trPr>
          <w:trHeight w:val="302"/>
        </w:trPr>
        <w:tc>
          <w:tcPr>
            <w:tcW w:w="6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F5" w14:textId="77777777" w:rsidR="005B52F6" w:rsidRDefault="008B0965">
            <w:pPr>
              <w:spacing w:line="259" w:lineRule="auto"/>
              <w:ind w:left="1"/>
            </w:pPr>
            <w:r>
              <w:t xml:space="preserve">Getränke, Wein und Kiosksachen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F6" w14:textId="77777777" w:rsidR="005B52F6" w:rsidRDefault="008B0965">
            <w:pPr>
              <w:spacing w:line="259" w:lineRule="auto"/>
              <w:ind w:left="2"/>
            </w:pPr>
            <w: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F7" w14:textId="2E4D705C" w:rsidR="005B52F6" w:rsidRDefault="0DDC424D">
            <w:pPr>
              <w:spacing w:line="259" w:lineRule="auto"/>
              <w:ind w:right="52"/>
              <w:jc w:val="right"/>
            </w:pPr>
            <w:r>
              <w:t>gem.</w:t>
            </w:r>
            <w:r w:rsidR="008B0965">
              <w:t xml:space="preserve"> sep. PL </w:t>
            </w:r>
          </w:p>
        </w:tc>
      </w:tr>
      <w:tr w:rsidR="005B52F6" w14:paraId="122323FC" w14:textId="77777777" w:rsidTr="211BA392">
        <w:trPr>
          <w:trHeight w:val="302"/>
        </w:trPr>
        <w:tc>
          <w:tcPr>
            <w:tcW w:w="6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F9" w14:textId="77777777" w:rsidR="005B52F6" w:rsidRDefault="008B0965">
            <w:pPr>
              <w:spacing w:line="259" w:lineRule="auto"/>
              <w:ind w:left="1"/>
            </w:pPr>
            <w:r>
              <w:t xml:space="preserve">Begleitungen z.B. zum Arzt, zur Bank, zu Einkäufen pro Stunde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FA" w14:textId="77777777" w:rsidR="005B52F6" w:rsidRDefault="008B0965">
            <w:pPr>
              <w:spacing w:line="259" w:lineRule="auto"/>
              <w:ind w:left="1"/>
            </w:pPr>
            <w:r>
              <w:t xml:space="preserve">CHF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3FB" w14:textId="4FC53D46" w:rsidR="005B52F6" w:rsidRDefault="7977AF8B">
            <w:pPr>
              <w:spacing w:line="259" w:lineRule="auto"/>
              <w:ind w:right="52"/>
              <w:jc w:val="right"/>
            </w:pPr>
            <w:r>
              <w:t>7</w:t>
            </w:r>
            <w:r w:rsidR="008B0965">
              <w:t xml:space="preserve">0.00 </w:t>
            </w:r>
          </w:p>
        </w:tc>
      </w:tr>
      <w:tr w:rsidR="005B52F6" w14:paraId="12232404" w14:textId="77777777" w:rsidTr="211BA392">
        <w:trPr>
          <w:trHeight w:val="302"/>
        </w:trPr>
        <w:tc>
          <w:tcPr>
            <w:tcW w:w="6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01" w14:textId="77777777" w:rsidR="005B52F6" w:rsidRDefault="008B0965">
            <w:pPr>
              <w:spacing w:line="259" w:lineRule="auto"/>
              <w:ind w:left="1"/>
            </w:pPr>
            <w:r>
              <w:t xml:space="preserve">Angebot Pedicure, je nach Aufwand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02" w14:textId="77777777" w:rsidR="005B52F6" w:rsidRDefault="008B0965">
            <w:pPr>
              <w:spacing w:line="259" w:lineRule="auto"/>
            </w:pPr>
            <w:r>
              <w:t xml:space="preserve">CHF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03" w14:textId="67DF94D8" w:rsidR="005B52F6" w:rsidRDefault="008B0965">
            <w:pPr>
              <w:spacing w:line="259" w:lineRule="auto"/>
              <w:ind w:right="53"/>
              <w:jc w:val="right"/>
            </w:pPr>
            <w:r>
              <w:t>ab 7</w:t>
            </w:r>
            <w:r w:rsidR="752801B1">
              <w:t>5</w:t>
            </w:r>
            <w:r>
              <w:t xml:space="preserve">.00 </w:t>
            </w:r>
          </w:p>
        </w:tc>
      </w:tr>
      <w:tr w:rsidR="005B52F6" w14:paraId="12232408" w14:textId="77777777" w:rsidTr="211BA392">
        <w:trPr>
          <w:trHeight w:val="302"/>
        </w:trPr>
        <w:tc>
          <w:tcPr>
            <w:tcW w:w="6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05" w14:textId="77777777" w:rsidR="005B52F6" w:rsidRDefault="008B0965">
            <w:pPr>
              <w:spacing w:line="259" w:lineRule="auto"/>
              <w:ind w:left="1"/>
            </w:pPr>
            <w:r>
              <w:t xml:space="preserve">Angebot Coiffeur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06" w14:textId="77777777" w:rsidR="005B52F6" w:rsidRDefault="008B0965">
            <w:pPr>
              <w:spacing w:line="259" w:lineRule="auto"/>
              <w:ind w:left="2"/>
            </w:pPr>
            <w:r>
              <w:t xml:space="preserve">CHF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07" w14:textId="2CD5C219" w:rsidR="005B52F6" w:rsidRDefault="008B0965">
            <w:pPr>
              <w:spacing w:line="259" w:lineRule="auto"/>
              <w:ind w:right="54"/>
              <w:jc w:val="right"/>
            </w:pPr>
            <w:r>
              <w:t>3</w:t>
            </w:r>
            <w:r w:rsidR="2FFA8E63">
              <w:t>8</w:t>
            </w:r>
            <w:r>
              <w:t xml:space="preserve">.00 </w:t>
            </w:r>
          </w:p>
        </w:tc>
      </w:tr>
      <w:tr w:rsidR="005B52F6" w14:paraId="1223240C" w14:textId="77777777" w:rsidTr="211BA392">
        <w:trPr>
          <w:trHeight w:val="302"/>
        </w:trPr>
        <w:tc>
          <w:tcPr>
            <w:tcW w:w="6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09" w14:textId="77777777" w:rsidR="005B52F6" w:rsidRDefault="008B0965">
            <w:pPr>
              <w:spacing w:line="259" w:lineRule="auto"/>
              <w:ind w:left="1"/>
            </w:pPr>
            <w:r>
              <w:t xml:space="preserve">Fotokopien (pro Stück)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0A" w14:textId="77777777" w:rsidR="005B52F6" w:rsidRDefault="008B0965">
            <w:pPr>
              <w:spacing w:line="259" w:lineRule="auto"/>
              <w:ind w:left="1"/>
            </w:pPr>
            <w:r>
              <w:t xml:space="preserve">CHF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0B" w14:textId="59A4BEF1" w:rsidR="005B52F6" w:rsidRDefault="008B0965">
            <w:pPr>
              <w:spacing w:line="259" w:lineRule="auto"/>
              <w:ind w:right="53"/>
              <w:jc w:val="right"/>
            </w:pPr>
            <w:r>
              <w:t>0.</w:t>
            </w:r>
            <w:r w:rsidR="7AFE12CD">
              <w:t>5</w:t>
            </w:r>
            <w:r>
              <w:t xml:space="preserve">0 </w:t>
            </w:r>
          </w:p>
        </w:tc>
      </w:tr>
      <w:tr w:rsidR="005B52F6" w14:paraId="12232419" w14:textId="77777777" w:rsidTr="211BA392">
        <w:trPr>
          <w:trHeight w:val="305"/>
        </w:trPr>
        <w:tc>
          <w:tcPr>
            <w:tcW w:w="6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16" w14:textId="77777777" w:rsidR="005B52F6" w:rsidRDefault="008B0965">
            <w:pPr>
              <w:spacing w:line="259" w:lineRule="auto"/>
              <w:ind w:left="1"/>
            </w:pPr>
            <w:r>
              <w:t xml:space="preserve">Näh- und Flickarbeiten pro Stunde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17" w14:textId="77777777" w:rsidR="005B52F6" w:rsidRDefault="008B0965">
            <w:pPr>
              <w:spacing w:line="259" w:lineRule="auto"/>
              <w:ind w:left="2"/>
            </w:pPr>
            <w:r>
              <w:t xml:space="preserve">CHF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18" w14:textId="5F965F3C" w:rsidR="005B52F6" w:rsidRDefault="2BD39A17">
            <w:pPr>
              <w:spacing w:line="259" w:lineRule="auto"/>
              <w:ind w:right="54"/>
              <w:jc w:val="right"/>
            </w:pPr>
            <w:r>
              <w:t>50</w:t>
            </w:r>
            <w:r w:rsidR="008B0965">
              <w:t xml:space="preserve">.00 </w:t>
            </w:r>
          </w:p>
        </w:tc>
      </w:tr>
      <w:tr w:rsidR="005B52F6" w14:paraId="1223241D" w14:textId="77777777" w:rsidTr="211BA392">
        <w:trPr>
          <w:trHeight w:val="302"/>
        </w:trPr>
        <w:tc>
          <w:tcPr>
            <w:tcW w:w="6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1A" w14:textId="1BCFECF0" w:rsidR="005B52F6" w:rsidRDefault="24982BEA">
            <w:pPr>
              <w:spacing w:line="259" w:lineRule="auto"/>
              <w:ind w:left="1"/>
            </w:pPr>
            <w:r>
              <w:t>Administration</w:t>
            </w:r>
            <w:r w:rsidR="008B0965">
              <w:t xml:space="preserve">sarbeiten pro Stunde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1B" w14:textId="77777777" w:rsidR="005B52F6" w:rsidRDefault="008B0965">
            <w:pPr>
              <w:spacing w:line="259" w:lineRule="auto"/>
              <w:ind w:left="1"/>
            </w:pPr>
            <w:r>
              <w:t xml:space="preserve">CHF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1C" w14:textId="77777777" w:rsidR="005B52F6" w:rsidRDefault="008B0965">
            <w:pPr>
              <w:spacing w:line="259" w:lineRule="auto"/>
              <w:ind w:right="52"/>
              <w:jc w:val="right"/>
            </w:pPr>
            <w:r>
              <w:t xml:space="preserve">60.00 </w:t>
            </w:r>
          </w:p>
        </w:tc>
      </w:tr>
      <w:tr w:rsidR="005B52F6" w14:paraId="12232421" w14:textId="77777777" w:rsidTr="211BA392">
        <w:trPr>
          <w:trHeight w:val="302"/>
        </w:trPr>
        <w:tc>
          <w:tcPr>
            <w:tcW w:w="6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1E" w14:textId="77777777" w:rsidR="005B52F6" w:rsidRDefault="008B0965">
            <w:pPr>
              <w:spacing w:line="259" w:lineRule="auto"/>
              <w:ind w:left="1"/>
            </w:pPr>
            <w:r>
              <w:t xml:space="preserve">Ausfüllen Antrag Hilflosenentschädigung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1F" w14:textId="77777777" w:rsidR="005B52F6" w:rsidRDefault="008B0965">
            <w:pPr>
              <w:spacing w:line="259" w:lineRule="auto"/>
            </w:pPr>
            <w:r>
              <w:t xml:space="preserve">CHF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20" w14:textId="77777777" w:rsidR="005B52F6" w:rsidRDefault="008B0965">
            <w:pPr>
              <w:spacing w:line="259" w:lineRule="auto"/>
              <w:ind w:right="53"/>
              <w:jc w:val="right"/>
            </w:pPr>
            <w:r>
              <w:t xml:space="preserve">100.00 </w:t>
            </w:r>
          </w:p>
        </w:tc>
      </w:tr>
      <w:tr w:rsidR="005B52F6" w14:paraId="12232425" w14:textId="77777777" w:rsidTr="211BA392">
        <w:trPr>
          <w:trHeight w:val="302"/>
        </w:trPr>
        <w:tc>
          <w:tcPr>
            <w:tcW w:w="6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22" w14:textId="77777777" w:rsidR="005B52F6" w:rsidRDefault="008B0965">
            <w:pPr>
              <w:spacing w:line="259" w:lineRule="auto"/>
              <w:ind w:left="1"/>
            </w:pPr>
            <w:r>
              <w:t xml:space="preserve">Technische Hilfe durch den Hauswart/Entsorgung pro Stunde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23" w14:textId="77777777" w:rsidR="005B52F6" w:rsidRDefault="008B0965">
            <w:pPr>
              <w:spacing w:line="259" w:lineRule="auto"/>
              <w:ind w:left="2"/>
            </w:pPr>
            <w:r>
              <w:t xml:space="preserve">CHF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24" w14:textId="77777777" w:rsidR="005B52F6" w:rsidRDefault="008B0965">
            <w:pPr>
              <w:spacing w:line="259" w:lineRule="auto"/>
              <w:ind w:right="54"/>
              <w:jc w:val="right"/>
            </w:pPr>
            <w:r>
              <w:t xml:space="preserve">60.00 </w:t>
            </w:r>
          </w:p>
        </w:tc>
      </w:tr>
      <w:tr w:rsidR="005B52F6" w14:paraId="12232429" w14:textId="77777777" w:rsidTr="211BA392">
        <w:trPr>
          <w:trHeight w:val="305"/>
        </w:trPr>
        <w:tc>
          <w:tcPr>
            <w:tcW w:w="6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26" w14:textId="77777777" w:rsidR="005B52F6" w:rsidRDefault="008B0965">
            <w:pPr>
              <w:spacing w:line="259" w:lineRule="auto"/>
              <w:ind w:left="1"/>
            </w:pPr>
            <w:r>
              <w:t xml:space="preserve">Beschaffungskosten (z.B. Hilfsmittel)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27" w14:textId="77777777" w:rsidR="005B52F6" w:rsidRDefault="008B0965">
            <w:pPr>
              <w:spacing w:line="259" w:lineRule="auto"/>
              <w:ind w:left="1"/>
            </w:pPr>
            <w: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28" w14:textId="77777777" w:rsidR="005B52F6" w:rsidRDefault="008B0965">
            <w:pPr>
              <w:spacing w:line="259" w:lineRule="auto"/>
              <w:ind w:right="55"/>
              <w:jc w:val="right"/>
            </w:pPr>
            <w:r>
              <w:t xml:space="preserve">plus 20% </w:t>
            </w:r>
          </w:p>
        </w:tc>
      </w:tr>
      <w:tr w:rsidR="005B52F6" w14:paraId="1223242D" w14:textId="77777777" w:rsidTr="211BA392">
        <w:trPr>
          <w:trHeight w:val="302"/>
        </w:trPr>
        <w:tc>
          <w:tcPr>
            <w:tcW w:w="6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2A" w14:textId="77777777" w:rsidR="005B52F6" w:rsidRDefault="008B0965">
            <w:pPr>
              <w:spacing w:line="259" w:lineRule="auto"/>
              <w:ind w:left="1"/>
            </w:pPr>
            <w:r>
              <w:t xml:space="preserve">Ersatz eines Schlüssels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2B" w14:textId="77777777" w:rsidR="005B52F6" w:rsidRDefault="008B0965">
            <w:pPr>
              <w:spacing w:line="259" w:lineRule="auto"/>
              <w:ind w:left="1"/>
            </w:pPr>
            <w:r>
              <w:t xml:space="preserve">CHF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2C" w14:textId="77777777" w:rsidR="005B52F6" w:rsidRDefault="008B0965">
            <w:pPr>
              <w:spacing w:line="259" w:lineRule="auto"/>
              <w:ind w:right="52"/>
              <w:jc w:val="right"/>
            </w:pPr>
            <w:r>
              <w:t xml:space="preserve">58.00 </w:t>
            </w:r>
          </w:p>
        </w:tc>
      </w:tr>
      <w:tr w:rsidR="005B52F6" w14:paraId="12232431" w14:textId="77777777" w:rsidTr="211BA392">
        <w:trPr>
          <w:trHeight w:val="302"/>
        </w:trPr>
        <w:tc>
          <w:tcPr>
            <w:tcW w:w="6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2E" w14:textId="77777777" w:rsidR="005B52F6" w:rsidRDefault="008B0965">
            <w:pPr>
              <w:spacing w:line="259" w:lineRule="auto"/>
              <w:ind w:left="1"/>
            </w:pPr>
            <w:r>
              <w:t xml:space="preserve">Nachsendung privater Post (einmal pro Monat)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2F" w14:textId="77777777" w:rsidR="005B52F6" w:rsidRDefault="008B0965">
            <w:pPr>
              <w:spacing w:line="259" w:lineRule="auto"/>
            </w:pPr>
            <w:r>
              <w:t xml:space="preserve">CHF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30" w14:textId="77777777" w:rsidR="005B52F6" w:rsidRDefault="008B0965">
            <w:pPr>
              <w:spacing w:line="259" w:lineRule="auto"/>
              <w:ind w:right="53"/>
              <w:jc w:val="right"/>
            </w:pPr>
            <w:r>
              <w:t xml:space="preserve">10.00 </w:t>
            </w:r>
          </w:p>
        </w:tc>
      </w:tr>
      <w:tr w:rsidR="005B52F6" w14:paraId="12232435" w14:textId="77777777" w:rsidTr="211BA392">
        <w:trPr>
          <w:trHeight w:val="302"/>
        </w:trPr>
        <w:tc>
          <w:tcPr>
            <w:tcW w:w="6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32" w14:textId="77777777" w:rsidR="005B52F6" w:rsidRDefault="008B0965">
            <w:pPr>
              <w:spacing w:line="259" w:lineRule="auto"/>
              <w:ind w:left="1"/>
            </w:pPr>
            <w:r>
              <w:t xml:space="preserve">Todesfallkosten pauschal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33" w14:textId="77777777" w:rsidR="005B52F6" w:rsidRDefault="008B0965">
            <w:pPr>
              <w:spacing w:line="259" w:lineRule="auto"/>
              <w:ind w:left="1"/>
            </w:pPr>
            <w:r>
              <w:t xml:space="preserve">CHF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34" w14:textId="77777777" w:rsidR="005B52F6" w:rsidRDefault="008B0965">
            <w:pPr>
              <w:spacing w:line="259" w:lineRule="auto"/>
              <w:ind w:right="53"/>
              <w:jc w:val="right"/>
            </w:pPr>
            <w:r>
              <w:t xml:space="preserve">200.00 </w:t>
            </w:r>
          </w:p>
        </w:tc>
      </w:tr>
      <w:tr w:rsidR="005B52F6" w14:paraId="12232439" w14:textId="77777777" w:rsidTr="211BA392">
        <w:trPr>
          <w:trHeight w:val="302"/>
        </w:trPr>
        <w:tc>
          <w:tcPr>
            <w:tcW w:w="6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36" w14:textId="77777777" w:rsidR="005B52F6" w:rsidRDefault="008B0965">
            <w:pPr>
              <w:spacing w:line="259" w:lineRule="auto"/>
              <w:ind w:left="1"/>
            </w:pPr>
            <w:r>
              <w:t xml:space="preserve">Austrittspauschale Zimmer Kat. 1 &amp; 2 (inkl. Schlussreinigung)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37" w14:textId="77777777" w:rsidR="005B52F6" w:rsidRDefault="008B0965">
            <w:pPr>
              <w:spacing w:line="259" w:lineRule="auto"/>
              <w:ind w:left="2"/>
            </w:pPr>
            <w:r>
              <w:t xml:space="preserve">CHF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38" w14:textId="77777777" w:rsidR="005B52F6" w:rsidRDefault="008B0965">
            <w:pPr>
              <w:spacing w:line="259" w:lineRule="auto"/>
              <w:ind w:right="53"/>
              <w:jc w:val="right"/>
            </w:pPr>
            <w:r>
              <w:t xml:space="preserve">300.00 </w:t>
            </w:r>
          </w:p>
        </w:tc>
      </w:tr>
      <w:tr w:rsidR="005B52F6" w14:paraId="1223243D" w14:textId="77777777" w:rsidTr="211BA392">
        <w:trPr>
          <w:trHeight w:val="305"/>
        </w:trPr>
        <w:tc>
          <w:tcPr>
            <w:tcW w:w="6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3A" w14:textId="77777777" w:rsidR="005B52F6" w:rsidRDefault="008B0965">
            <w:pPr>
              <w:spacing w:line="259" w:lineRule="auto"/>
              <w:ind w:left="1"/>
            </w:pPr>
            <w:r>
              <w:t xml:space="preserve">Austrittspauschale Zimmer Kat. 3 (inkl. Schlussreinigung)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3B" w14:textId="77777777" w:rsidR="005B52F6" w:rsidRDefault="008B0965">
            <w:pPr>
              <w:spacing w:line="259" w:lineRule="auto"/>
              <w:ind w:left="1"/>
            </w:pPr>
            <w:r>
              <w:t xml:space="preserve">CHF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3C" w14:textId="77777777" w:rsidR="005B52F6" w:rsidRDefault="008B0965">
            <w:pPr>
              <w:spacing w:line="259" w:lineRule="auto"/>
              <w:ind w:right="53"/>
              <w:jc w:val="right"/>
            </w:pPr>
            <w:r>
              <w:t xml:space="preserve">400.00 </w:t>
            </w:r>
          </w:p>
        </w:tc>
      </w:tr>
      <w:tr w:rsidR="005B52F6" w14:paraId="12232441" w14:textId="77777777" w:rsidTr="211BA392">
        <w:trPr>
          <w:trHeight w:val="302"/>
        </w:trPr>
        <w:tc>
          <w:tcPr>
            <w:tcW w:w="6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3E" w14:textId="77777777" w:rsidR="005B52F6" w:rsidRDefault="008B0965">
            <w:pPr>
              <w:spacing w:line="259" w:lineRule="auto"/>
              <w:ind w:left="1"/>
            </w:pPr>
            <w:r>
              <w:t xml:space="preserve">Austrittspauschale Zimmer Kat. 4 - 5 (inkl. Schlussreinigung)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3F" w14:textId="77777777" w:rsidR="005B52F6" w:rsidRDefault="008B0965">
            <w:pPr>
              <w:spacing w:line="259" w:lineRule="auto"/>
            </w:pPr>
            <w:r>
              <w:t xml:space="preserve">CHF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40" w14:textId="77777777" w:rsidR="005B52F6" w:rsidRDefault="008B0965">
            <w:pPr>
              <w:spacing w:line="259" w:lineRule="auto"/>
              <w:ind w:right="53"/>
              <w:jc w:val="right"/>
            </w:pPr>
            <w:r>
              <w:t xml:space="preserve">500.00 </w:t>
            </w:r>
          </w:p>
        </w:tc>
      </w:tr>
      <w:tr w:rsidR="005B52F6" w14:paraId="12232445" w14:textId="77777777" w:rsidTr="211BA392">
        <w:trPr>
          <w:trHeight w:val="302"/>
        </w:trPr>
        <w:tc>
          <w:tcPr>
            <w:tcW w:w="6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42" w14:textId="77777777" w:rsidR="005B52F6" w:rsidRDefault="008B0965">
            <w:pPr>
              <w:spacing w:line="259" w:lineRule="auto"/>
              <w:ind w:left="1"/>
            </w:pPr>
            <w:r>
              <w:t xml:space="preserve">Austrittspauschale Ferienbettzimmer (inkl. Schlussreinigung)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43" w14:textId="77777777" w:rsidR="005B52F6" w:rsidRDefault="008B0965">
            <w:pPr>
              <w:spacing w:line="259" w:lineRule="auto"/>
              <w:ind w:left="1"/>
            </w:pPr>
            <w:r>
              <w:t xml:space="preserve">CHF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44" w14:textId="3A21D0F0" w:rsidR="005B52F6" w:rsidRDefault="59CE48B4">
            <w:pPr>
              <w:spacing w:line="259" w:lineRule="auto"/>
              <w:ind w:right="53"/>
              <w:jc w:val="right"/>
            </w:pPr>
            <w:r>
              <w:t>3</w:t>
            </w:r>
            <w:r w:rsidR="008B0965">
              <w:t xml:space="preserve">00.00 </w:t>
            </w:r>
          </w:p>
        </w:tc>
      </w:tr>
      <w:tr w:rsidR="005B52F6" w14:paraId="12232449" w14:textId="77777777" w:rsidTr="211BA392">
        <w:trPr>
          <w:trHeight w:val="598"/>
        </w:trPr>
        <w:tc>
          <w:tcPr>
            <w:tcW w:w="6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46" w14:textId="77777777" w:rsidR="005B52F6" w:rsidRDefault="008B0965">
            <w:pPr>
              <w:spacing w:line="259" w:lineRule="auto"/>
              <w:ind w:left="1" w:right="23"/>
            </w:pPr>
            <w:r>
              <w:t xml:space="preserve">Aussergewöhnliche Instandstellung aufgrund von durch den Mieter verursachten Schäden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47" w14:textId="77777777" w:rsidR="005B52F6" w:rsidRDefault="008B0965">
            <w:pPr>
              <w:spacing w:line="259" w:lineRule="auto"/>
              <w:ind w:left="1"/>
            </w:pPr>
            <w:r>
              <w:t xml:space="preserve">CHF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2448" w14:textId="77777777" w:rsidR="005B52F6" w:rsidRDefault="008B0965">
            <w:pPr>
              <w:spacing w:line="259" w:lineRule="auto"/>
              <w:ind w:right="54"/>
              <w:jc w:val="right"/>
            </w:pPr>
            <w:r>
              <w:t xml:space="preserve">nach Aufwand </w:t>
            </w:r>
          </w:p>
        </w:tc>
      </w:tr>
    </w:tbl>
    <w:p w14:paraId="1223244D" w14:textId="77777777" w:rsidR="001329EE" w:rsidRDefault="001329EE" w:rsidP="007A6B62">
      <w:pPr>
        <w:spacing w:after="31" w:line="259" w:lineRule="auto"/>
      </w:pPr>
    </w:p>
    <w:p w14:paraId="50D7FEDC" w14:textId="77777777" w:rsidR="007A6B62" w:rsidRDefault="007A6B62">
      <w:pPr>
        <w:spacing w:after="160" w:line="259" w:lineRule="auto"/>
        <w:rPr>
          <w:rFonts w:asciiTheme="minorHAnsi" w:hAnsiTheme="minorHAnsi"/>
          <w:b/>
          <w:bCs/>
          <w:sz w:val="28"/>
          <w:szCs w:val="28"/>
        </w:rPr>
      </w:pPr>
      <w:r>
        <w:rPr>
          <w:rFonts w:asciiTheme="minorHAnsi" w:hAnsiTheme="minorHAnsi"/>
          <w:sz w:val="28"/>
          <w:szCs w:val="28"/>
        </w:rPr>
        <w:br w:type="page"/>
      </w:r>
    </w:p>
    <w:p w14:paraId="1223244E" w14:textId="2A2E64A6" w:rsidR="005B52F6" w:rsidRPr="001329EE" w:rsidRDefault="001329EE">
      <w:pPr>
        <w:pStyle w:val="berschrift2"/>
        <w:ind w:left="417" w:hanging="420"/>
        <w:rPr>
          <w:rFonts w:asciiTheme="minorHAnsi" w:hAnsiTheme="minorHAnsi"/>
          <w:sz w:val="28"/>
          <w:szCs w:val="28"/>
        </w:rPr>
      </w:pPr>
      <w:r>
        <w:rPr>
          <w:rFonts w:asciiTheme="minorHAnsi" w:hAnsiTheme="minorHAnsi"/>
          <w:sz w:val="28"/>
          <w:szCs w:val="28"/>
        </w:rPr>
        <w:lastRenderedPageBreak/>
        <w:tab/>
      </w:r>
      <w:r w:rsidR="008B0965" w:rsidRPr="001329EE">
        <w:rPr>
          <w:rFonts w:asciiTheme="minorHAnsi" w:hAnsiTheme="minorHAnsi"/>
          <w:sz w:val="28"/>
          <w:szCs w:val="28"/>
        </w:rPr>
        <w:t xml:space="preserve">Rückerstattungen Verpflegung bei Abwesenheit </w:t>
      </w:r>
    </w:p>
    <w:p w14:paraId="1223244F" w14:textId="77777777" w:rsidR="00CE109A" w:rsidRPr="00CE109A" w:rsidRDefault="00CE109A" w:rsidP="00CE109A"/>
    <w:p w14:paraId="12232450" w14:textId="77777777" w:rsidR="005B52F6" w:rsidRDefault="008B0965">
      <w:pPr>
        <w:tabs>
          <w:tab w:val="center" w:pos="4968"/>
          <w:tab w:val="center" w:pos="5676"/>
          <w:tab w:val="center" w:pos="6879"/>
        </w:tabs>
        <w:ind w:left="-3"/>
      </w:pPr>
      <w:r>
        <w:t xml:space="preserve">Spital- und Kuraufenthalt, Ferien, etc. (ab 8. Tag) </w:t>
      </w:r>
      <w:r>
        <w:tab/>
        <w:t xml:space="preserve"> </w:t>
      </w:r>
      <w:r>
        <w:tab/>
        <w:t xml:space="preserve"> </w:t>
      </w:r>
      <w:r>
        <w:tab/>
        <w:t xml:space="preserve">CHF 12.00 </w:t>
      </w:r>
    </w:p>
    <w:p w14:paraId="12232451" w14:textId="77777777" w:rsidR="002124A5" w:rsidRDefault="008B0965" w:rsidP="00DB29B8">
      <w:pPr>
        <w:pStyle w:val="Listenabsatz"/>
        <w:numPr>
          <w:ilvl w:val="0"/>
          <w:numId w:val="11"/>
        </w:numPr>
        <w:ind w:left="851" w:right="1118" w:hanging="567"/>
      </w:pPr>
      <w:r>
        <w:t xml:space="preserve">Die Pflege und Betreuungstaxe entfällt jeweils ab dem 1. vollen Abwesenheitstag </w:t>
      </w:r>
    </w:p>
    <w:p w14:paraId="12232452" w14:textId="77777777" w:rsidR="005B52F6" w:rsidRDefault="008B0965" w:rsidP="00DB29B8">
      <w:pPr>
        <w:pStyle w:val="Listenabsatz"/>
        <w:numPr>
          <w:ilvl w:val="0"/>
          <w:numId w:val="11"/>
        </w:numPr>
        <w:ind w:left="851" w:right="1118" w:hanging="567"/>
      </w:pPr>
      <w:r>
        <w:t xml:space="preserve">Der Austritts- und Eintrittstag gilt als Anwesenheit </w:t>
      </w:r>
    </w:p>
    <w:p w14:paraId="12232453" w14:textId="77777777" w:rsidR="00CE109A" w:rsidRDefault="00CE109A" w:rsidP="00CE109A">
      <w:pPr>
        <w:pStyle w:val="Listenabsatz"/>
        <w:ind w:left="851" w:right="1118"/>
      </w:pPr>
    </w:p>
    <w:p w14:paraId="12232454" w14:textId="77777777" w:rsidR="005B52F6" w:rsidRDefault="001329EE">
      <w:pPr>
        <w:pStyle w:val="berschrift2"/>
        <w:ind w:left="417" w:hanging="420"/>
        <w:rPr>
          <w:rFonts w:asciiTheme="minorHAnsi" w:hAnsiTheme="minorHAnsi"/>
          <w:sz w:val="28"/>
          <w:szCs w:val="28"/>
        </w:rPr>
      </w:pPr>
      <w:r>
        <w:rPr>
          <w:rFonts w:asciiTheme="minorHAnsi" w:hAnsiTheme="minorHAnsi"/>
          <w:sz w:val="28"/>
          <w:szCs w:val="28"/>
        </w:rPr>
        <w:tab/>
      </w:r>
      <w:r w:rsidR="008B0965" w:rsidRPr="001329EE">
        <w:rPr>
          <w:rFonts w:asciiTheme="minorHAnsi" w:hAnsiTheme="minorHAnsi"/>
          <w:sz w:val="28"/>
          <w:szCs w:val="28"/>
        </w:rPr>
        <w:t xml:space="preserve">Übrige Preise  </w:t>
      </w:r>
    </w:p>
    <w:p w14:paraId="12232455" w14:textId="77777777" w:rsidR="001329EE" w:rsidRPr="001329EE" w:rsidRDefault="001329EE" w:rsidP="001329EE">
      <w:pPr>
        <w:pStyle w:val="TextNormal"/>
      </w:pPr>
    </w:p>
    <w:tbl>
      <w:tblPr>
        <w:tblStyle w:val="Tabellenraster1"/>
        <w:tblW w:w="9911" w:type="dxa"/>
        <w:tblInd w:w="12" w:type="dxa"/>
        <w:tblLook w:val="04A0" w:firstRow="1" w:lastRow="0" w:firstColumn="1" w:lastColumn="0" w:noHBand="0" w:noVBand="1"/>
      </w:tblPr>
      <w:tblGrid>
        <w:gridCol w:w="8352"/>
        <w:gridCol w:w="708"/>
        <w:gridCol w:w="851"/>
      </w:tblGrid>
      <w:tr w:rsidR="005B52F6" w14:paraId="12232459" w14:textId="77777777" w:rsidTr="211BA392">
        <w:trPr>
          <w:trHeight w:val="269"/>
        </w:trPr>
        <w:tc>
          <w:tcPr>
            <w:tcW w:w="8352" w:type="dxa"/>
            <w:tcBorders>
              <w:top w:val="nil"/>
              <w:left w:val="nil"/>
              <w:bottom w:val="nil"/>
              <w:right w:val="nil"/>
            </w:tcBorders>
          </w:tcPr>
          <w:p w14:paraId="12232456" w14:textId="0C229E8C" w:rsidR="005B52F6" w:rsidRPr="00DB29B8" w:rsidRDefault="008B0965" w:rsidP="211BA392">
            <w:pPr>
              <w:spacing w:line="259" w:lineRule="auto"/>
              <w:rPr>
                <w:b/>
                <w:bCs/>
              </w:rPr>
            </w:pPr>
            <w:r w:rsidRPr="211BA392">
              <w:rPr>
                <w:b/>
                <w:bCs/>
              </w:rPr>
              <w:t>Essen</w:t>
            </w:r>
            <w:r w:rsidR="4569B5F3" w:rsidRPr="211BA392">
              <w:rPr>
                <w:b/>
                <w:bCs/>
              </w:rPr>
              <w:t>/ Getränke</w:t>
            </w:r>
            <w:r w:rsidRPr="211BA392">
              <w:rPr>
                <w:b/>
                <w:bCs/>
              </w:rPr>
              <w:t xml:space="preserve"> für Gäste </w:t>
            </w:r>
          </w:p>
        </w:tc>
        <w:tc>
          <w:tcPr>
            <w:tcW w:w="708" w:type="dxa"/>
            <w:tcBorders>
              <w:top w:val="nil"/>
              <w:left w:val="nil"/>
              <w:bottom w:val="nil"/>
              <w:right w:val="nil"/>
            </w:tcBorders>
            <w:vAlign w:val="center"/>
          </w:tcPr>
          <w:p w14:paraId="12232457" w14:textId="77777777" w:rsidR="005B52F6" w:rsidRDefault="005B52F6">
            <w:pPr>
              <w:spacing w:after="160" w:line="259" w:lineRule="auto"/>
            </w:pPr>
          </w:p>
        </w:tc>
        <w:tc>
          <w:tcPr>
            <w:tcW w:w="851" w:type="dxa"/>
            <w:tcBorders>
              <w:top w:val="nil"/>
              <w:left w:val="nil"/>
              <w:bottom w:val="nil"/>
              <w:right w:val="nil"/>
            </w:tcBorders>
            <w:vAlign w:val="center"/>
          </w:tcPr>
          <w:p w14:paraId="12232458" w14:textId="77777777" w:rsidR="005B52F6" w:rsidRDefault="005B52F6">
            <w:pPr>
              <w:spacing w:after="160" w:line="259" w:lineRule="auto"/>
            </w:pPr>
          </w:p>
        </w:tc>
      </w:tr>
      <w:tr w:rsidR="005B52F6" w14:paraId="1223245D" w14:textId="77777777" w:rsidTr="211BA392">
        <w:trPr>
          <w:trHeight w:val="293"/>
        </w:trPr>
        <w:tc>
          <w:tcPr>
            <w:tcW w:w="8352" w:type="dxa"/>
            <w:tcBorders>
              <w:top w:val="nil"/>
              <w:left w:val="nil"/>
              <w:bottom w:val="nil"/>
              <w:right w:val="nil"/>
            </w:tcBorders>
          </w:tcPr>
          <w:p w14:paraId="1223245A" w14:textId="77777777" w:rsidR="005B52F6" w:rsidRDefault="008B0965">
            <w:pPr>
              <w:spacing w:line="259" w:lineRule="auto"/>
            </w:pPr>
            <w:r>
              <w:t xml:space="preserve">Morgenessen </w:t>
            </w:r>
          </w:p>
        </w:tc>
        <w:tc>
          <w:tcPr>
            <w:tcW w:w="708" w:type="dxa"/>
            <w:tcBorders>
              <w:top w:val="nil"/>
              <w:left w:val="nil"/>
              <w:bottom w:val="nil"/>
              <w:right w:val="nil"/>
            </w:tcBorders>
          </w:tcPr>
          <w:p w14:paraId="1223245B" w14:textId="77777777" w:rsidR="005B52F6" w:rsidRDefault="008B0965">
            <w:pPr>
              <w:spacing w:line="259" w:lineRule="auto"/>
              <w:ind w:left="1"/>
            </w:pPr>
            <w:r>
              <w:t xml:space="preserve">CHF </w:t>
            </w:r>
          </w:p>
        </w:tc>
        <w:tc>
          <w:tcPr>
            <w:tcW w:w="851" w:type="dxa"/>
            <w:tcBorders>
              <w:top w:val="nil"/>
              <w:left w:val="nil"/>
              <w:bottom w:val="nil"/>
              <w:right w:val="nil"/>
            </w:tcBorders>
            <w:vAlign w:val="center"/>
          </w:tcPr>
          <w:p w14:paraId="1223245C" w14:textId="6A114263" w:rsidR="005B52F6" w:rsidRDefault="334660B6" w:rsidP="00703FE5">
            <w:pPr>
              <w:spacing w:line="259" w:lineRule="auto"/>
              <w:ind w:left="122"/>
              <w:jc w:val="right"/>
            </w:pPr>
            <w:r>
              <w:t>8</w:t>
            </w:r>
            <w:r w:rsidR="008B0965">
              <w:t xml:space="preserve">.00 </w:t>
            </w:r>
          </w:p>
        </w:tc>
      </w:tr>
      <w:tr w:rsidR="005B52F6" w14:paraId="12232461" w14:textId="77777777" w:rsidTr="211BA392">
        <w:trPr>
          <w:trHeight w:val="293"/>
        </w:trPr>
        <w:tc>
          <w:tcPr>
            <w:tcW w:w="8352" w:type="dxa"/>
            <w:tcBorders>
              <w:top w:val="nil"/>
              <w:left w:val="nil"/>
              <w:bottom w:val="nil"/>
              <w:right w:val="nil"/>
            </w:tcBorders>
          </w:tcPr>
          <w:p w14:paraId="1223245E" w14:textId="77777777" w:rsidR="005B52F6" w:rsidRDefault="008B0965">
            <w:pPr>
              <w:spacing w:line="259" w:lineRule="auto"/>
            </w:pPr>
            <w:r>
              <w:t xml:space="preserve">Mittagessen Werktage </w:t>
            </w:r>
          </w:p>
        </w:tc>
        <w:tc>
          <w:tcPr>
            <w:tcW w:w="708" w:type="dxa"/>
            <w:tcBorders>
              <w:top w:val="nil"/>
              <w:left w:val="nil"/>
              <w:bottom w:val="nil"/>
              <w:right w:val="nil"/>
            </w:tcBorders>
          </w:tcPr>
          <w:p w14:paraId="1223245F" w14:textId="77777777" w:rsidR="005B52F6" w:rsidRDefault="008B0965">
            <w:pPr>
              <w:spacing w:line="259" w:lineRule="auto"/>
              <w:ind w:left="2"/>
            </w:pPr>
            <w:r>
              <w:t xml:space="preserve">CHF </w:t>
            </w:r>
          </w:p>
        </w:tc>
        <w:tc>
          <w:tcPr>
            <w:tcW w:w="851" w:type="dxa"/>
            <w:tcBorders>
              <w:top w:val="nil"/>
              <w:left w:val="nil"/>
              <w:bottom w:val="nil"/>
              <w:right w:val="nil"/>
            </w:tcBorders>
            <w:vAlign w:val="center"/>
          </w:tcPr>
          <w:p w14:paraId="12232460" w14:textId="77777777" w:rsidR="005B52F6" w:rsidRDefault="008B0965" w:rsidP="00703FE5">
            <w:pPr>
              <w:spacing w:line="259" w:lineRule="auto"/>
              <w:jc w:val="right"/>
            </w:pPr>
            <w:r>
              <w:t xml:space="preserve">15.00 </w:t>
            </w:r>
          </w:p>
        </w:tc>
      </w:tr>
      <w:tr w:rsidR="005B52F6" w14:paraId="12232465" w14:textId="77777777" w:rsidTr="211BA392">
        <w:trPr>
          <w:trHeight w:val="293"/>
        </w:trPr>
        <w:tc>
          <w:tcPr>
            <w:tcW w:w="8352" w:type="dxa"/>
            <w:tcBorders>
              <w:top w:val="nil"/>
              <w:left w:val="nil"/>
              <w:bottom w:val="nil"/>
              <w:right w:val="nil"/>
            </w:tcBorders>
          </w:tcPr>
          <w:p w14:paraId="12232462" w14:textId="77777777" w:rsidR="005B52F6" w:rsidRDefault="008B0965">
            <w:pPr>
              <w:spacing w:line="259" w:lineRule="auto"/>
            </w:pPr>
            <w:r>
              <w:t xml:space="preserve">Mittagessen an Sonn- und Feiertagen </w:t>
            </w:r>
          </w:p>
        </w:tc>
        <w:tc>
          <w:tcPr>
            <w:tcW w:w="708" w:type="dxa"/>
            <w:tcBorders>
              <w:top w:val="nil"/>
              <w:left w:val="nil"/>
              <w:bottom w:val="nil"/>
              <w:right w:val="nil"/>
            </w:tcBorders>
          </w:tcPr>
          <w:p w14:paraId="12232463" w14:textId="77777777" w:rsidR="005B52F6" w:rsidRDefault="008B0965">
            <w:pPr>
              <w:spacing w:line="259" w:lineRule="auto"/>
            </w:pPr>
            <w:r>
              <w:t xml:space="preserve">CHF </w:t>
            </w:r>
          </w:p>
        </w:tc>
        <w:tc>
          <w:tcPr>
            <w:tcW w:w="851" w:type="dxa"/>
            <w:tcBorders>
              <w:top w:val="nil"/>
              <w:left w:val="nil"/>
              <w:bottom w:val="nil"/>
              <w:right w:val="nil"/>
            </w:tcBorders>
            <w:vAlign w:val="center"/>
          </w:tcPr>
          <w:p w14:paraId="12232464" w14:textId="77777777" w:rsidR="005B52F6" w:rsidRDefault="008B0965" w:rsidP="00703FE5">
            <w:pPr>
              <w:spacing w:line="259" w:lineRule="auto"/>
              <w:ind w:left="1"/>
              <w:jc w:val="right"/>
            </w:pPr>
            <w:r>
              <w:t xml:space="preserve">20.00 </w:t>
            </w:r>
          </w:p>
        </w:tc>
      </w:tr>
      <w:tr w:rsidR="005B52F6" w14:paraId="12232469" w14:textId="77777777" w:rsidTr="211BA392">
        <w:trPr>
          <w:trHeight w:val="300"/>
        </w:trPr>
        <w:tc>
          <w:tcPr>
            <w:tcW w:w="8352" w:type="dxa"/>
            <w:tcBorders>
              <w:top w:val="nil"/>
              <w:left w:val="nil"/>
              <w:bottom w:val="nil"/>
              <w:right w:val="nil"/>
            </w:tcBorders>
          </w:tcPr>
          <w:p w14:paraId="12232466" w14:textId="77777777" w:rsidR="005B52F6" w:rsidRDefault="008B0965">
            <w:pPr>
              <w:spacing w:line="259" w:lineRule="auto"/>
            </w:pPr>
            <w:r>
              <w:t xml:space="preserve">Abendessen </w:t>
            </w:r>
          </w:p>
        </w:tc>
        <w:tc>
          <w:tcPr>
            <w:tcW w:w="708" w:type="dxa"/>
            <w:tcBorders>
              <w:top w:val="nil"/>
              <w:left w:val="nil"/>
              <w:bottom w:val="nil"/>
              <w:right w:val="nil"/>
            </w:tcBorders>
          </w:tcPr>
          <w:p w14:paraId="12232467" w14:textId="77777777" w:rsidR="005B52F6" w:rsidRDefault="008B0965">
            <w:pPr>
              <w:spacing w:line="259" w:lineRule="auto"/>
            </w:pPr>
            <w:r>
              <w:t xml:space="preserve">CHF </w:t>
            </w:r>
          </w:p>
        </w:tc>
        <w:tc>
          <w:tcPr>
            <w:tcW w:w="851" w:type="dxa"/>
            <w:tcBorders>
              <w:top w:val="nil"/>
              <w:left w:val="nil"/>
              <w:bottom w:val="nil"/>
              <w:right w:val="nil"/>
            </w:tcBorders>
            <w:vAlign w:val="center"/>
          </w:tcPr>
          <w:p w14:paraId="12232468" w14:textId="2B2771E4" w:rsidR="005B52F6" w:rsidRDefault="3F8751B1" w:rsidP="00703FE5">
            <w:pPr>
              <w:spacing w:line="259" w:lineRule="auto"/>
              <w:jc w:val="right"/>
            </w:pPr>
            <w:r>
              <w:t>10</w:t>
            </w:r>
            <w:r w:rsidR="008B0965">
              <w:t xml:space="preserve">.00 </w:t>
            </w:r>
          </w:p>
        </w:tc>
      </w:tr>
      <w:tr w:rsidR="211BA392" w14:paraId="528F70BC" w14:textId="77777777" w:rsidTr="211BA392">
        <w:trPr>
          <w:trHeight w:val="293"/>
        </w:trPr>
        <w:tc>
          <w:tcPr>
            <w:tcW w:w="8352" w:type="dxa"/>
            <w:tcBorders>
              <w:top w:val="nil"/>
              <w:left w:val="nil"/>
              <w:bottom w:val="nil"/>
              <w:right w:val="nil"/>
            </w:tcBorders>
          </w:tcPr>
          <w:p w14:paraId="70F3EA07" w14:textId="6EC4E3EC" w:rsidR="6BF29EE0" w:rsidRDefault="6BF29EE0" w:rsidP="211BA392">
            <w:pPr>
              <w:spacing w:line="259" w:lineRule="auto"/>
            </w:pPr>
            <w:r>
              <w:t>Abendessen an besonderen Anlässen</w:t>
            </w:r>
          </w:p>
        </w:tc>
        <w:tc>
          <w:tcPr>
            <w:tcW w:w="708" w:type="dxa"/>
            <w:tcBorders>
              <w:top w:val="nil"/>
              <w:left w:val="nil"/>
              <w:bottom w:val="nil"/>
              <w:right w:val="nil"/>
            </w:tcBorders>
          </w:tcPr>
          <w:p w14:paraId="398AA968" w14:textId="00A47C82" w:rsidR="6BF29EE0" w:rsidRDefault="6BF29EE0" w:rsidP="211BA392">
            <w:pPr>
              <w:spacing w:line="259" w:lineRule="auto"/>
            </w:pPr>
            <w:r>
              <w:t>CHF</w:t>
            </w:r>
          </w:p>
        </w:tc>
        <w:tc>
          <w:tcPr>
            <w:tcW w:w="851" w:type="dxa"/>
            <w:tcBorders>
              <w:top w:val="nil"/>
              <w:left w:val="nil"/>
              <w:bottom w:val="nil"/>
              <w:right w:val="nil"/>
            </w:tcBorders>
            <w:vAlign w:val="center"/>
          </w:tcPr>
          <w:p w14:paraId="7D5A2B81" w14:textId="65CC6890" w:rsidR="6BF29EE0" w:rsidRDefault="6BF29EE0" w:rsidP="00703FE5">
            <w:pPr>
              <w:spacing w:line="259" w:lineRule="auto"/>
              <w:jc w:val="right"/>
            </w:pPr>
            <w:r>
              <w:t>20.00</w:t>
            </w:r>
          </w:p>
        </w:tc>
      </w:tr>
      <w:tr w:rsidR="211BA392" w14:paraId="011FE5F2" w14:textId="77777777" w:rsidTr="211BA392">
        <w:trPr>
          <w:trHeight w:val="293"/>
        </w:trPr>
        <w:tc>
          <w:tcPr>
            <w:tcW w:w="8352" w:type="dxa"/>
            <w:tcBorders>
              <w:top w:val="nil"/>
              <w:left w:val="nil"/>
              <w:bottom w:val="nil"/>
              <w:right w:val="nil"/>
            </w:tcBorders>
          </w:tcPr>
          <w:p w14:paraId="1C121FBC" w14:textId="07044734" w:rsidR="6BF29EE0" w:rsidRDefault="6BF29EE0" w:rsidP="211BA392">
            <w:pPr>
              <w:spacing w:line="259" w:lineRule="auto"/>
            </w:pPr>
            <w:r>
              <w:t>Kaffee Nature / Espresso</w:t>
            </w:r>
          </w:p>
        </w:tc>
        <w:tc>
          <w:tcPr>
            <w:tcW w:w="708" w:type="dxa"/>
            <w:tcBorders>
              <w:top w:val="nil"/>
              <w:left w:val="nil"/>
              <w:bottom w:val="nil"/>
              <w:right w:val="nil"/>
            </w:tcBorders>
          </w:tcPr>
          <w:p w14:paraId="77421798" w14:textId="14AB3796" w:rsidR="6BF29EE0" w:rsidRDefault="6BF29EE0" w:rsidP="211BA392">
            <w:pPr>
              <w:spacing w:line="259" w:lineRule="auto"/>
            </w:pPr>
            <w:r>
              <w:t>CHF</w:t>
            </w:r>
          </w:p>
        </w:tc>
        <w:tc>
          <w:tcPr>
            <w:tcW w:w="851" w:type="dxa"/>
            <w:tcBorders>
              <w:top w:val="nil"/>
              <w:left w:val="nil"/>
              <w:bottom w:val="nil"/>
              <w:right w:val="nil"/>
            </w:tcBorders>
            <w:vAlign w:val="center"/>
          </w:tcPr>
          <w:p w14:paraId="39157D8B" w14:textId="72FA3CD7" w:rsidR="6BF29EE0" w:rsidRDefault="6BF29EE0" w:rsidP="00703FE5">
            <w:pPr>
              <w:spacing w:line="259" w:lineRule="auto"/>
              <w:jc w:val="right"/>
            </w:pPr>
            <w:r>
              <w:t xml:space="preserve">  2.00</w:t>
            </w:r>
          </w:p>
        </w:tc>
      </w:tr>
      <w:tr w:rsidR="211BA392" w14:paraId="09DDA6F7" w14:textId="77777777" w:rsidTr="211BA392">
        <w:trPr>
          <w:trHeight w:val="293"/>
        </w:trPr>
        <w:tc>
          <w:tcPr>
            <w:tcW w:w="8352" w:type="dxa"/>
            <w:tcBorders>
              <w:top w:val="nil"/>
              <w:left w:val="nil"/>
              <w:bottom w:val="nil"/>
              <w:right w:val="nil"/>
            </w:tcBorders>
          </w:tcPr>
          <w:p w14:paraId="478A7387" w14:textId="14B3DB1C" w:rsidR="6BF29EE0" w:rsidRDefault="6BF29EE0" w:rsidP="211BA392">
            <w:pPr>
              <w:spacing w:line="259" w:lineRule="auto"/>
            </w:pPr>
            <w:r>
              <w:t>Doppelter Espresso</w:t>
            </w:r>
          </w:p>
        </w:tc>
        <w:tc>
          <w:tcPr>
            <w:tcW w:w="708" w:type="dxa"/>
            <w:tcBorders>
              <w:top w:val="nil"/>
              <w:left w:val="nil"/>
              <w:bottom w:val="nil"/>
              <w:right w:val="nil"/>
            </w:tcBorders>
          </w:tcPr>
          <w:p w14:paraId="54BEAE0B" w14:textId="43F4B1BB" w:rsidR="6BF29EE0" w:rsidRDefault="6BF29EE0" w:rsidP="211BA392">
            <w:pPr>
              <w:spacing w:line="259" w:lineRule="auto"/>
            </w:pPr>
            <w:r>
              <w:t>CHF</w:t>
            </w:r>
          </w:p>
        </w:tc>
        <w:tc>
          <w:tcPr>
            <w:tcW w:w="851" w:type="dxa"/>
            <w:tcBorders>
              <w:top w:val="nil"/>
              <w:left w:val="nil"/>
              <w:bottom w:val="nil"/>
              <w:right w:val="nil"/>
            </w:tcBorders>
            <w:vAlign w:val="center"/>
          </w:tcPr>
          <w:p w14:paraId="1834249B" w14:textId="58102708" w:rsidR="6BF29EE0" w:rsidRDefault="6BF29EE0" w:rsidP="00703FE5">
            <w:pPr>
              <w:spacing w:line="259" w:lineRule="auto"/>
              <w:jc w:val="right"/>
            </w:pPr>
            <w:r>
              <w:t>3.00</w:t>
            </w:r>
          </w:p>
        </w:tc>
      </w:tr>
      <w:tr w:rsidR="211BA392" w14:paraId="5CB6013B" w14:textId="77777777" w:rsidTr="211BA392">
        <w:trPr>
          <w:trHeight w:val="293"/>
        </w:trPr>
        <w:tc>
          <w:tcPr>
            <w:tcW w:w="8352" w:type="dxa"/>
            <w:tcBorders>
              <w:top w:val="nil"/>
              <w:left w:val="nil"/>
              <w:bottom w:val="nil"/>
              <w:right w:val="nil"/>
            </w:tcBorders>
          </w:tcPr>
          <w:p w14:paraId="0798C870" w14:textId="25376FD8" w:rsidR="6BF29EE0" w:rsidRDefault="6BF29EE0" w:rsidP="211BA392">
            <w:pPr>
              <w:spacing w:line="259" w:lineRule="auto"/>
            </w:pPr>
            <w:r>
              <w:t>Schale / Cappuccino / Latte Macchiato</w:t>
            </w:r>
          </w:p>
        </w:tc>
        <w:tc>
          <w:tcPr>
            <w:tcW w:w="708" w:type="dxa"/>
            <w:tcBorders>
              <w:top w:val="nil"/>
              <w:left w:val="nil"/>
              <w:bottom w:val="nil"/>
              <w:right w:val="nil"/>
            </w:tcBorders>
          </w:tcPr>
          <w:p w14:paraId="2D59B7B5" w14:textId="4E29F053" w:rsidR="6BF29EE0" w:rsidRDefault="6BF29EE0" w:rsidP="211BA392">
            <w:pPr>
              <w:spacing w:line="259" w:lineRule="auto"/>
            </w:pPr>
            <w:r>
              <w:t>CHF</w:t>
            </w:r>
          </w:p>
        </w:tc>
        <w:tc>
          <w:tcPr>
            <w:tcW w:w="851" w:type="dxa"/>
            <w:tcBorders>
              <w:top w:val="nil"/>
              <w:left w:val="nil"/>
              <w:bottom w:val="nil"/>
              <w:right w:val="nil"/>
            </w:tcBorders>
            <w:vAlign w:val="center"/>
          </w:tcPr>
          <w:p w14:paraId="16EE5651" w14:textId="0F2F1A0F" w:rsidR="6BF29EE0" w:rsidRDefault="6BF29EE0" w:rsidP="00703FE5">
            <w:pPr>
              <w:spacing w:line="259" w:lineRule="auto"/>
              <w:jc w:val="right"/>
            </w:pPr>
            <w:r>
              <w:t>3.00</w:t>
            </w:r>
          </w:p>
        </w:tc>
      </w:tr>
      <w:tr w:rsidR="211BA392" w14:paraId="66BDAF86" w14:textId="77777777" w:rsidTr="211BA392">
        <w:trPr>
          <w:trHeight w:val="293"/>
        </w:trPr>
        <w:tc>
          <w:tcPr>
            <w:tcW w:w="8352" w:type="dxa"/>
            <w:tcBorders>
              <w:top w:val="nil"/>
              <w:left w:val="nil"/>
              <w:bottom w:val="nil"/>
              <w:right w:val="nil"/>
            </w:tcBorders>
          </w:tcPr>
          <w:p w14:paraId="21CA5E51" w14:textId="6CD21491" w:rsidR="6BF29EE0" w:rsidRDefault="6BF29EE0" w:rsidP="211BA392">
            <w:pPr>
              <w:spacing w:line="259" w:lineRule="auto"/>
            </w:pPr>
            <w:r>
              <w:t>Punsch diverse</w:t>
            </w:r>
          </w:p>
        </w:tc>
        <w:tc>
          <w:tcPr>
            <w:tcW w:w="708" w:type="dxa"/>
            <w:tcBorders>
              <w:top w:val="nil"/>
              <w:left w:val="nil"/>
              <w:bottom w:val="nil"/>
              <w:right w:val="nil"/>
            </w:tcBorders>
          </w:tcPr>
          <w:p w14:paraId="37DD938C" w14:textId="3C2F20B2" w:rsidR="6BF29EE0" w:rsidRDefault="6BF29EE0" w:rsidP="211BA392">
            <w:pPr>
              <w:spacing w:line="259" w:lineRule="auto"/>
            </w:pPr>
            <w:r>
              <w:t>CHF</w:t>
            </w:r>
          </w:p>
        </w:tc>
        <w:tc>
          <w:tcPr>
            <w:tcW w:w="851" w:type="dxa"/>
            <w:tcBorders>
              <w:top w:val="nil"/>
              <w:left w:val="nil"/>
              <w:bottom w:val="nil"/>
              <w:right w:val="nil"/>
            </w:tcBorders>
            <w:vAlign w:val="center"/>
          </w:tcPr>
          <w:p w14:paraId="610846FE" w14:textId="688EFB9E" w:rsidR="6BF29EE0" w:rsidRDefault="6BF29EE0" w:rsidP="00703FE5">
            <w:pPr>
              <w:spacing w:line="259" w:lineRule="auto"/>
              <w:jc w:val="right"/>
            </w:pPr>
            <w:r>
              <w:t>2.00</w:t>
            </w:r>
          </w:p>
        </w:tc>
      </w:tr>
      <w:tr w:rsidR="211BA392" w14:paraId="269FB328" w14:textId="77777777" w:rsidTr="211BA392">
        <w:trPr>
          <w:trHeight w:val="293"/>
        </w:trPr>
        <w:tc>
          <w:tcPr>
            <w:tcW w:w="8352" w:type="dxa"/>
            <w:tcBorders>
              <w:top w:val="nil"/>
              <w:left w:val="nil"/>
              <w:bottom w:val="nil"/>
              <w:right w:val="nil"/>
            </w:tcBorders>
          </w:tcPr>
          <w:p w14:paraId="083F814A" w14:textId="227DB21A" w:rsidR="6BF29EE0" w:rsidRDefault="6BF29EE0" w:rsidP="211BA392">
            <w:pPr>
              <w:spacing w:line="259" w:lineRule="auto"/>
            </w:pPr>
            <w:r>
              <w:t>Milch warm/ kalt</w:t>
            </w:r>
          </w:p>
        </w:tc>
        <w:tc>
          <w:tcPr>
            <w:tcW w:w="708" w:type="dxa"/>
            <w:tcBorders>
              <w:top w:val="nil"/>
              <w:left w:val="nil"/>
              <w:bottom w:val="nil"/>
              <w:right w:val="nil"/>
            </w:tcBorders>
          </w:tcPr>
          <w:p w14:paraId="0CB1ACF0" w14:textId="3A27F2B3" w:rsidR="6BF29EE0" w:rsidRDefault="6BF29EE0" w:rsidP="211BA392">
            <w:pPr>
              <w:spacing w:line="259" w:lineRule="auto"/>
            </w:pPr>
            <w:r>
              <w:t>CHF</w:t>
            </w:r>
          </w:p>
        </w:tc>
        <w:tc>
          <w:tcPr>
            <w:tcW w:w="851" w:type="dxa"/>
            <w:tcBorders>
              <w:top w:val="nil"/>
              <w:left w:val="nil"/>
              <w:bottom w:val="nil"/>
              <w:right w:val="nil"/>
            </w:tcBorders>
            <w:vAlign w:val="center"/>
          </w:tcPr>
          <w:p w14:paraId="5AA77CA6" w14:textId="110A98F1" w:rsidR="6BF29EE0" w:rsidRDefault="6BF29EE0" w:rsidP="00703FE5">
            <w:pPr>
              <w:spacing w:line="259" w:lineRule="auto"/>
              <w:jc w:val="right"/>
            </w:pPr>
            <w:r>
              <w:t>2.00</w:t>
            </w:r>
          </w:p>
        </w:tc>
      </w:tr>
      <w:tr w:rsidR="211BA392" w14:paraId="43CE52BA" w14:textId="77777777" w:rsidTr="211BA392">
        <w:trPr>
          <w:trHeight w:val="293"/>
        </w:trPr>
        <w:tc>
          <w:tcPr>
            <w:tcW w:w="8352" w:type="dxa"/>
            <w:tcBorders>
              <w:top w:val="nil"/>
              <w:left w:val="nil"/>
              <w:bottom w:val="nil"/>
              <w:right w:val="nil"/>
            </w:tcBorders>
          </w:tcPr>
          <w:p w14:paraId="76533A87" w14:textId="6665B436" w:rsidR="6BF29EE0" w:rsidRDefault="6BF29EE0" w:rsidP="211BA392">
            <w:pPr>
              <w:spacing w:line="259" w:lineRule="auto"/>
            </w:pPr>
            <w:r>
              <w:t>Ovomaltine / Schokolade warm/ kalt</w:t>
            </w:r>
          </w:p>
        </w:tc>
        <w:tc>
          <w:tcPr>
            <w:tcW w:w="708" w:type="dxa"/>
            <w:tcBorders>
              <w:top w:val="nil"/>
              <w:left w:val="nil"/>
              <w:bottom w:val="nil"/>
              <w:right w:val="nil"/>
            </w:tcBorders>
          </w:tcPr>
          <w:p w14:paraId="19660035" w14:textId="55EF5A92" w:rsidR="6BF29EE0" w:rsidRDefault="6BF29EE0" w:rsidP="211BA392">
            <w:pPr>
              <w:spacing w:line="259" w:lineRule="auto"/>
            </w:pPr>
            <w:r>
              <w:t>CHF</w:t>
            </w:r>
          </w:p>
        </w:tc>
        <w:tc>
          <w:tcPr>
            <w:tcW w:w="851" w:type="dxa"/>
            <w:tcBorders>
              <w:top w:val="nil"/>
              <w:left w:val="nil"/>
              <w:bottom w:val="nil"/>
              <w:right w:val="nil"/>
            </w:tcBorders>
            <w:vAlign w:val="center"/>
          </w:tcPr>
          <w:p w14:paraId="4B8D9AE3" w14:textId="0228CEFC" w:rsidR="6BF29EE0" w:rsidRDefault="6BF29EE0" w:rsidP="00703FE5">
            <w:pPr>
              <w:spacing w:line="259" w:lineRule="auto"/>
              <w:jc w:val="right"/>
            </w:pPr>
            <w:r>
              <w:t>2.50</w:t>
            </w:r>
          </w:p>
        </w:tc>
      </w:tr>
      <w:tr w:rsidR="211BA392" w14:paraId="17A9E352" w14:textId="77777777" w:rsidTr="211BA392">
        <w:trPr>
          <w:trHeight w:val="293"/>
        </w:trPr>
        <w:tc>
          <w:tcPr>
            <w:tcW w:w="8352" w:type="dxa"/>
            <w:tcBorders>
              <w:top w:val="nil"/>
              <w:left w:val="nil"/>
              <w:bottom w:val="nil"/>
              <w:right w:val="nil"/>
            </w:tcBorders>
          </w:tcPr>
          <w:p w14:paraId="549F11F8" w14:textId="4B561B39" w:rsidR="6BF29EE0" w:rsidRDefault="6BF29EE0" w:rsidP="211BA392">
            <w:pPr>
              <w:spacing w:line="259" w:lineRule="auto"/>
            </w:pPr>
            <w:r>
              <w:t>Mineralwasser offen   2dl</w:t>
            </w:r>
          </w:p>
        </w:tc>
        <w:tc>
          <w:tcPr>
            <w:tcW w:w="708" w:type="dxa"/>
            <w:tcBorders>
              <w:top w:val="nil"/>
              <w:left w:val="nil"/>
              <w:bottom w:val="nil"/>
              <w:right w:val="nil"/>
            </w:tcBorders>
          </w:tcPr>
          <w:p w14:paraId="4E161920" w14:textId="140DF533" w:rsidR="6BF29EE0" w:rsidRDefault="6BF29EE0" w:rsidP="211BA392">
            <w:pPr>
              <w:spacing w:line="259" w:lineRule="auto"/>
            </w:pPr>
            <w:r>
              <w:t>CHF</w:t>
            </w:r>
          </w:p>
        </w:tc>
        <w:tc>
          <w:tcPr>
            <w:tcW w:w="851" w:type="dxa"/>
            <w:tcBorders>
              <w:top w:val="nil"/>
              <w:left w:val="nil"/>
              <w:bottom w:val="nil"/>
              <w:right w:val="nil"/>
            </w:tcBorders>
            <w:vAlign w:val="center"/>
          </w:tcPr>
          <w:p w14:paraId="51CB55F6" w14:textId="48240292" w:rsidR="6BF29EE0" w:rsidRDefault="6BF29EE0" w:rsidP="00703FE5">
            <w:pPr>
              <w:spacing w:line="259" w:lineRule="auto"/>
              <w:jc w:val="right"/>
            </w:pPr>
            <w:r>
              <w:t>1.50</w:t>
            </w:r>
          </w:p>
        </w:tc>
      </w:tr>
      <w:tr w:rsidR="211BA392" w14:paraId="200ABA5D" w14:textId="77777777" w:rsidTr="211BA392">
        <w:trPr>
          <w:trHeight w:val="293"/>
        </w:trPr>
        <w:tc>
          <w:tcPr>
            <w:tcW w:w="8352" w:type="dxa"/>
            <w:tcBorders>
              <w:top w:val="nil"/>
              <w:left w:val="nil"/>
              <w:bottom w:val="nil"/>
              <w:right w:val="nil"/>
            </w:tcBorders>
          </w:tcPr>
          <w:p w14:paraId="0E6C02B9" w14:textId="6C3FA263" w:rsidR="6BF29EE0" w:rsidRDefault="6BF29EE0" w:rsidP="211BA392">
            <w:pPr>
              <w:spacing w:line="259" w:lineRule="auto"/>
            </w:pPr>
            <w:r>
              <w:t>Mineralwasser              1lt.</w:t>
            </w:r>
          </w:p>
        </w:tc>
        <w:tc>
          <w:tcPr>
            <w:tcW w:w="708" w:type="dxa"/>
            <w:tcBorders>
              <w:top w:val="nil"/>
              <w:left w:val="nil"/>
              <w:bottom w:val="nil"/>
              <w:right w:val="nil"/>
            </w:tcBorders>
          </w:tcPr>
          <w:p w14:paraId="766DB51E" w14:textId="093531B2" w:rsidR="6BF29EE0" w:rsidRDefault="6BF29EE0" w:rsidP="211BA392">
            <w:pPr>
              <w:spacing w:line="259" w:lineRule="auto"/>
            </w:pPr>
            <w:r>
              <w:t>CHF</w:t>
            </w:r>
          </w:p>
        </w:tc>
        <w:tc>
          <w:tcPr>
            <w:tcW w:w="851" w:type="dxa"/>
            <w:tcBorders>
              <w:top w:val="nil"/>
              <w:left w:val="nil"/>
              <w:bottom w:val="nil"/>
              <w:right w:val="nil"/>
            </w:tcBorders>
            <w:vAlign w:val="center"/>
          </w:tcPr>
          <w:p w14:paraId="101F98BB" w14:textId="3D0CC63E" w:rsidR="6BF29EE0" w:rsidRDefault="6BF29EE0" w:rsidP="00703FE5">
            <w:pPr>
              <w:spacing w:line="259" w:lineRule="auto"/>
              <w:jc w:val="right"/>
            </w:pPr>
            <w:r>
              <w:t>5.00</w:t>
            </w:r>
          </w:p>
        </w:tc>
      </w:tr>
      <w:tr w:rsidR="211BA392" w14:paraId="242A9737" w14:textId="77777777" w:rsidTr="211BA392">
        <w:trPr>
          <w:trHeight w:val="269"/>
        </w:trPr>
        <w:tc>
          <w:tcPr>
            <w:tcW w:w="8352" w:type="dxa"/>
            <w:tcBorders>
              <w:top w:val="nil"/>
              <w:left w:val="nil"/>
              <w:bottom w:val="nil"/>
              <w:right w:val="nil"/>
            </w:tcBorders>
          </w:tcPr>
          <w:p w14:paraId="72B8A693" w14:textId="3ED18295" w:rsidR="6BF29EE0" w:rsidRDefault="6BF29EE0" w:rsidP="211BA392">
            <w:pPr>
              <w:spacing w:line="259" w:lineRule="auto"/>
            </w:pPr>
            <w:r>
              <w:t>Süssgetränke                3dl</w:t>
            </w:r>
          </w:p>
        </w:tc>
        <w:tc>
          <w:tcPr>
            <w:tcW w:w="708" w:type="dxa"/>
            <w:tcBorders>
              <w:top w:val="nil"/>
              <w:left w:val="nil"/>
              <w:bottom w:val="nil"/>
              <w:right w:val="nil"/>
            </w:tcBorders>
          </w:tcPr>
          <w:p w14:paraId="261F936E" w14:textId="3BD60B81" w:rsidR="6BF29EE0" w:rsidRDefault="6BF29EE0" w:rsidP="211BA392">
            <w:pPr>
              <w:spacing w:line="259" w:lineRule="auto"/>
            </w:pPr>
            <w:r>
              <w:t>CHF</w:t>
            </w:r>
          </w:p>
        </w:tc>
        <w:tc>
          <w:tcPr>
            <w:tcW w:w="851" w:type="dxa"/>
            <w:tcBorders>
              <w:top w:val="nil"/>
              <w:left w:val="nil"/>
              <w:bottom w:val="nil"/>
              <w:right w:val="nil"/>
            </w:tcBorders>
            <w:vAlign w:val="center"/>
          </w:tcPr>
          <w:p w14:paraId="3197D86F" w14:textId="21173414" w:rsidR="6BF29EE0" w:rsidRDefault="6BF29EE0" w:rsidP="00703FE5">
            <w:pPr>
              <w:spacing w:line="259" w:lineRule="auto"/>
              <w:jc w:val="right"/>
            </w:pPr>
            <w:r>
              <w:t>2.50</w:t>
            </w:r>
          </w:p>
        </w:tc>
      </w:tr>
      <w:tr w:rsidR="211BA392" w14:paraId="2636CC34" w14:textId="77777777" w:rsidTr="211BA392">
        <w:trPr>
          <w:trHeight w:val="269"/>
        </w:trPr>
        <w:tc>
          <w:tcPr>
            <w:tcW w:w="8352" w:type="dxa"/>
            <w:tcBorders>
              <w:top w:val="nil"/>
              <w:left w:val="nil"/>
              <w:bottom w:val="nil"/>
              <w:right w:val="nil"/>
            </w:tcBorders>
          </w:tcPr>
          <w:p w14:paraId="2988FD7F" w14:textId="38D99096" w:rsidR="6BF29EE0" w:rsidRDefault="6BF29EE0" w:rsidP="211BA392">
            <w:pPr>
              <w:spacing w:line="259" w:lineRule="auto"/>
            </w:pPr>
            <w:r>
              <w:t>Bier                                 3dl</w:t>
            </w:r>
          </w:p>
        </w:tc>
        <w:tc>
          <w:tcPr>
            <w:tcW w:w="708" w:type="dxa"/>
            <w:tcBorders>
              <w:top w:val="nil"/>
              <w:left w:val="nil"/>
              <w:bottom w:val="nil"/>
              <w:right w:val="nil"/>
            </w:tcBorders>
          </w:tcPr>
          <w:p w14:paraId="6465C340" w14:textId="30B60651" w:rsidR="6BF29EE0" w:rsidRDefault="6BF29EE0" w:rsidP="211BA392">
            <w:pPr>
              <w:spacing w:line="259" w:lineRule="auto"/>
            </w:pPr>
            <w:r>
              <w:t>CHF</w:t>
            </w:r>
          </w:p>
        </w:tc>
        <w:tc>
          <w:tcPr>
            <w:tcW w:w="851" w:type="dxa"/>
            <w:tcBorders>
              <w:top w:val="nil"/>
              <w:left w:val="nil"/>
              <w:bottom w:val="nil"/>
              <w:right w:val="nil"/>
            </w:tcBorders>
            <w:vAlign w:val="center"/>
          </w:tcPr>
          <w:p w14:paraId="28158141" w14:textId="1968706F" w:rsidR="6BF29EE0" w:rsidRDefault="6BF29EE0" w:rsidP="00703FE5">
            <w:pPr>
              <w:spacing w:line="259" w:lineRule="auto"/>
              <w:jc w:val="right"/>
            </w:pPr>
            <w:r>
              <w:t>2.50</w:t>
            </w:r>
          </w:p>
        </w:tc>
      </w:tr>
      <w:tr w:rsidR="211BA392" w14:paraId="53232549" w14:textId="77777777" w:rsidTr="211BA392">
        <w:trPr>
          <w:trHeight w:val="269"/>
        </w:trPr>
        <w:tc>
          <w:tcPr>
            <w:tcW w:w="8352" w:type="dxa"/>
            <w:tcBorders>
              <w:top w:val="nil"/>
              <w:left w:val="nil"/>
              <w:bottom w:val="nil"/>
              <w:right w:val="nil"/>
            </w:tcBorders>
          </w:tcPr>
          <w:p w14:paraId="73072500" w14:textId="02897B5B" w:rsidR="6BF29EE0" w:rsidRDefault="6BF29EE0" w:rsidP="211BA392">
            <w:pPr>
              <w:spacing w:line="259" w:lineRule="auto"/>
            </w:pPr>
            <w:r>
              <w:t>Wein offen                    2.0dl Weisswein</w:t>
            </w:r>
          </w:p>
        </w:tc>
        <w:tc>
          <w:tcPr>
            <w:tcW w:w="708" w:type="dxa"/>
            <w:tcBorders>
              <w:top w:val="nil"/>
              <w:left w:val="nil"/>
              <w:bottom w:val="nil"/>
              <w:right w:val="nil"/>
            </w:tcBorders>
          </w:tcPr>
          <w:p w14:paraId="06B39176" w14:textId="5E38AA38" w:rsidR="6BF29EE0" w:rsidRDefault="6BF29EE0" w:rsidP="211BA392">
            <w:pPr>
              <w:spacing w:line="259" w:lineRule="auto"/>
            </w:pPr>
            <w:r>
              <w:t>CHF</w:t>
            </w:r>
          </w:p>
        </w:tc>
        <w:tc>
          <w:tcPr>
            <w:tcW w:w="851" w:type="dxa"/>
            <w:tcBorders>
              <w:top w:val="nil"/>
              <w:left w:val="nil"/>
              <w:bottom w:val="nil"/>
              <w:right w:val="nil"/>
            </w:tcBorders>
            <w:vAlign w:val="center"/>
          </w:tcPr>
          <w:p w14:paraId="1EB01EE0" w14:textId="5977BB35" w:rsidR="6BF29EE0" w:rsidRDefault="6BF29EE0" w:rsidP="00703FE5">
            <w:pPr>
              <w:spacing w:line="259" w:lineRule="auto"/>
              <w:jc w:val="right"/>
            </w:pPr>
            <w:r>
              <w:t>6.00</w:t>
            </w:r>
          </w:p>
        </w:tc>
      </w:tr>
      <w:tr w:rsidR="211BA392" w14:paraId="03DE1C2D" w14:textId="77777777" w:rsidTr="211BA392">
        <w:trPr>
          <w:trHeight w:val="269"/>
        </w:trPr>
        <w:tc>
          <w:tcPr>
            <w:tcW w:w="8352" w:type="dxa"/>
            <w:tcBorders>
              <w:top w:val="nil"/>
              <w:left w:val="nil"/>
              <w:bottom w:val="nil"/>
              <w:right w:val="nil"/>
            </w:tcBorders>
          </w:tcPr>
          <w:p w14:paraId="46D005FF" w14:textId="14983DA1" w:rsidR="6BF29EE0" w:rsidRDefault="6BF29EE0" w:rsidP="211BA392">
            <w:pPr>
              <w:spacing w:line="259" w:lineRule="auto"/>
            </w:pPr>
            <w:r>
              <w:t xml:space="preserve">                                        2.5dl Rotwein</w:t>
            </w:r>
          </w:p>
        </w:tc>
        <w:tc>
          <w:tcPr>
            <w:tcW w:w="708" w:type="dxa"/>
            <w:tcBorders>
              <w:top w:val="nil"/>
              <w:left w:val="nil"/>
              <w:bottom w:val="nil"/>
              <w:right w:val="nil"/>
            </w:tcBorders>
          </w:tcPr>
          <w:p w14:paraId="63AAB455" w14:textId="1A3F7D42" w:rsidR="6BF29EE0" w:rsidRDefault="6BF29EE0" w:rsidP="211BA392">
            <w:pPr>
              <w:spacing w:line="259" w:lineRule="auto"/>
            </w:pPr>
            <w:r>
              <w:t>CHF</w:t>
            </w:r>
          </w:p>
        </w:tc>
        <w:tc>
          <w:tcPr>
            <w:tcW w:w="851" w:type="dxa"/>
            <w:tcBorders>
              <w:top w:val="nil"/>
              <w:left w:val="nil"/>
              <w:bottom w:val="nil"/>
              <w:right w:val="nil"/>
            </w:tcBorders>
            <w:vAlign w:val="center"/>
          </w:tcPr>
          <w:p w14:paraId="664555F8" w14:textId="0547E3DB" w:rsidR="6BF29EE0" w:rsidRDefault="6BF29EE0" w:rsidP="00703FE5">
            <w:pPr>
              <w:spacing w:line="259" w:lineRule="auto"/>
              <w:jc w:val="right"/>
            </w:pPr>
            <w:r>
              <w:t>6.00</w:t>
            </w:r>
          </w:p>
        </w:tc>
      </w:tr>
      <w:tr w:rsidR="211BA392" w14:paraId="4D1C88B1" w14:textId="77777777" w:rsidTr="211BA392">
        <w:trPr>
          <w:trHeight w:val="269"/>
        </w:trPr>
        <w:tc>
          <w:tcPr>
            <w:tcW w:w="8352" w:type="dxa"/>
            <w:tcBorders>
              <w:top w:val="nil"/>
              <w:left w:val="nil"/>
              <w:bottom w:val="nil"/>
              <w:right w:val="nil"/>
            </w:tcBorders>
          </w:tcPr>
          <w:p w14:paraId="6556555D" w14:textId="4EC6CE06" w:rsidR="4CB535AB" w:rsidRDefault="4CB535AB" w:rsidP="211BA392">
            <w:pPr>
              <w:spacing w:line="259" w:lineRule="auto"/>
            </w:pPr>
            <w:r>
              <w:t>Wein ganze Flasche    7.0dl</w:t>
            </w:r>
            <w:r>
              <w:tab/>
            </w:r>
          </w:p>
        </w:tc>
        <w:tc>
          <w:tcPr>
            <w:tcW w:w="708" w:type="dxa"/>
            <w:tcBorders>
              <w:top w:val="nil"/>
              <w:left w:val="nil"/>
              <w:bottom w:val="nil"/>
              <w:right w:val="nil"/>
            </w:tcBorders>
          </w:tcPr>
          <w:p w14:paraId="6C97F16B" w14:textId="4D1A0360" w:rsidR="4CB535AB" w:rsidRDefault="4CB535AB" w:rsidP="211BA392">
            <w:pPr>
              <w:spacing w:line="259" w:lineRule="auto"/>
            </w:pPr>
            <w:r>
              <w:t>CHF</w:t>
            </w:r>
          </w:p>
        </w:tc>
        <w:tc>
          <w:tcPr>
            <w:tcW w:w="851" w:type="dxa"/>
            <w:tcBorders>
              <w:top w:val="nil"/>
              <w:left w:val="nil"/>
              <w:bottom w:val="nil"/>
              <w:right w:val="nil"/>
            </w:tcBorders>
            <w:vAlign w:val="center"/>
          </w:tcPr>
          <w:p w14:paraId="3E22564B" w14:textId="2814AD72" w:rsidR="4CB535AB" w:rsidRDefault="4CB535AB" w:rsidP="00703FE5">
            <w:pPr>
              <w:spacing w:line="259" w:lineRule="auto"/>
              <w:jc w:val="right"/>
            </w:pPr>
            <w:r>
              <w:t>**</w:t>
            </w:r>
          </w:p>
          <w:p w14:paraId="42F9CF29" w14:textId="2F133754" w:rsidR="211BA392" w:rsidRDefault="211BA392" w:rsidP="00703FE5">
            <w:pPr>
              <w:spacing w:line="259" w:lineRule="auto"/>
              <w:jc w:val="right"/>
            </w:pPr>
          </w:p>
        </w:tc>
      </w:tr>
    </w:tbl>
    <w:p w14:paraId="2ED263F6" w14:textId="35DBA1B7" w:rsidR="4CB535AB" w:rsidRDefault="4CB535AB" w:rsidP="211BA392">
      <w:pPr>
        <w:ind w:left="7"/>
      </w:pPr>
      <w:r>
        <w:t>** Je nach Weinsorte</w:t>
      </w:r>
      <w:r>
        <w:tab/>
      </w:r>
      <w:r>
        <w:tab/>
      </w:r>
      <w:r>
        <w:tab/>
      </w:r>
      <w:r>
        <w:tab/>
      </w:r>
    </w:p>
    <w:p w14:paraId="1223246E" w14:textId="2EA8BD82" w:rsidR="005B52F6" w:rsidRDefault="008B0965">
      <w:pPr>
        <w:ind w:left="7"/>
      </w:pPr>
      <w:r>
        <w:t>Alle Essen inkl. Mineralwasser und Kaffee/Tee. Übrige Getränke nach Preisliste.</w:t>
      </w:r>
    </w:p>
    <w:p w14:paraId="12232483" w14:textId="15652846" w:rsidR="00CE109A" w:rsidRDefault="008B0965" w:rsidP="211BA392">
      <w:pPr>
        <w:spacing w:after="32" w:line="259" w:lineRule="auto"/>
        <w:ind w:left="12"/>
      </w:pPr>
      <w:r>
        <w:t xml:space="preserve"> </w:t>
      </w:r>
    </w:p>
    <w:p w14:paraId="773B0BAF" w14:textId="5AF316B5" w:rsidR="211BA392" w:rsidRDefault="211BA392" w:rsidP="211BA392">
      <w:pPr>
        <w:spacing w:after="32" w:line="259" w:lineRule="auto"/>
        <w:ind w:left="12"/>
      </w:pPr>
    </w:p>
    <w:tbl>
      <w:tblPr>
        <w:tblStyle w:val="Tabellenraster1"/>
        <w:tblW w:w="9911" w:type="dxa"/>
        <w:tblInd w:w="12" w:type="dxa"/>
        <w:tblLook w:val="04A0" w:firstRow="1" w:lastRow="0" w:firstColumn="1" w:lastColumn="0" w:noHBand="0" w:noVBand="1"/>
      </w:tblPr>
      <w:tblGrid>
        <w:gridCol w:w="9202"/>
        <w:gridCol w:w="709"/>
      </w:tblGrid>
      <w:tr w:rsidR="00707E77" w14:paraId="122324D2" w14:textId="77777777" w:rsidTr="211BA392">
        <w:trPr>
          <w:trHeight w:val="279"/>
        </w:trPr>
        <w:tc>
          <w:tcPr>
            <w:tcW w:w="9202" w:type="dxa"/>
            <w:tcBorders>
              <w:top w:val="nil"/>
              <w:left w:val="nil"/>
              <w:bottom w:val="nil"/>
              <w:right w:val="nil"/>
            </w:tcBorders>
          </w:tcPr>
          <w:p w14:paraId="122324D0" w14:textId="77777777" w:rsidR="00707E77" w:rsidRDefault="004D05C3" w:rsidP="00707E77">
            <w:pPr>
              <w:tabs>
                <w:tab w:val="center" w:pos="6714"/>
              </w:tabs>
              <w:spacing w:line="259" w:lineRule="auto"/>
            </w:pPr>
            <w:r>
              <w:rPr>
                <w:b/>
                <w:sz w:val="28"/>
              </w:rPr>
              <w:t>Weitere Preise:</w:t>
            </w:r>
          </w:p>
        </w:tc>
        <w:tc>
          <w:tcPr>
            <w:tcW w:w="709" w:type="dxa"/>
            <w:tcBorders>
              <w:top w:val="nil"/>
              <w:left w:val="nil"/>
              <w:bottom w:val="nil"/>
              <w:right w:val="nil"/>
            </w:tcBorders>
          </w:tcPr>
          <w:p w14:paraId="122324D1" w14:textId="77777777" w:rsidR="00707E77" w:rsidRDefault="00707E77">
            <w:pPr>
              <w:spacing w:line="259" w:lineRule="auto"/>
              <w:ind w:left="77"/>
            </w:pPr>
          </w:p>
        </w:tc>
      </w:tr>
    </w:tbl>
    <w:p w14:paraId="51E25960" w14:textId="591EEA0B" w:rsidR="004602A6" w:rsidRDefault="004602A6" w:rsidP="004602A6">
      <w:pPr>
        <w:tabs>
          <w:tab w:val="center" w:pos="3616"/>
        </w:tabs>
        <w:spacing w:line="266" w:lineRule="auto"/>
        <w:ind w:left="-3"/>
      </w:pPr>
    </w:p>
    <w:tbl>
      <w:tblPr>
        <w:tblStyle w:val="Tabellenraster1"/>
        <w:tblW w:w="0" w:type="auto"/>
        <w:tblInd w:w="12" w:type="dxa"/>
        <w:tblLook w:val="04A0" w:firstRow="1" w:lastRow="0" w:firstColumn="1" w:lastColumn="0" w:noHBand="0" w:noVBand="1"/>
      </w:tblPr>
      <w:tblGrid>
        <w:gridCol w:w="7545"/>
        <w:gridCol w:w="1515"/>
      </w:tblGrid>
      <w:tr w:rsidR="211BA392" w14:paraId="58C1CA07" w14:textId="77777777" w:rsidTr="211BA392">
        <w:trPr>
          <w:trHeight w:val="293"/>
        </w:trPr>
        <w:tc>
          <w:tcPr>
            <w:tcW w:w="7545" w:type="dxa"/>
            <w:tcBorders>
              <w:top w:val="nil"/>
              <w:left w:val="nil"/>
              <w:bottom w:val="nil"/>
              <w:right w:val="nil"/>
            </w:tcBorders>
          </w:tcPr>
          <w:p w14:paraId="687C28B1" w14:textId="0F514B6C" w:rsidR="618FC174" w:rsidRDefault="618FC174" w:rsidP="211BA392">
            <w:pPr>
              <w:spacing w:line="259" w:lineRule="auto"/>
            </w:pPr>
            <w:r>
              <w:t>Früchte/ Sandwiches/ Kuchen</w:t>
            </w:r>
          </w:p>
        </w:tc>
        <w:tc>
          <w:tcPr>
            <w:tcW w:w="1515" w:type="dxa"/>
            <w:tcBorders>
              <w:top w:val="nil"/>
              <w:left w:val="nil"/>
              <w:bottom w:val="nil"/>
              <w:right w:val="nil"/>
            </w:tcBorders>
          </w:tcPr>
          <w:p w14:paraId="46B4C242" w14:textId="380B765B" w:rsidR="32B0879D" w:rsidRDefault="32B0879D" w:rsidP="211BA392">
            <w:pPr>
              <w:spacing w:line="259" w:lineRule="auto"/>
              <w:ind w:left="1"/>
            </w:pPr>
            <w:r>
              <w:t>nach Aufwand</w:t>
            </w:r>
          </w:p>
        </w:tc>
      </w:tr>
      <w:tr w:rsidR="211BA392" w14:paraId="64BD4C97" w14:textId="77777777" w:rsidTr="211BA392">
        <w:trPr>
          <w:trHeight w:val="300"/>
        </w:trPr>
        <w:tc>
          <w:tcPr>
            <w:tcW w:w="7545" w:type="dxa"/>
            <w:tcBorders>
              <w:top w:val="nil"/>
              <w:left w:val="nil"/>
              <w:bottom w:val="nil"/>
              <w:right w:val="nil"/>
            </w:tcBorders>
          </w:tcPr>
          <w:p w14:paraId="25604A59" w14:textId="707CA963" w:rsidR="211BA392" w:rsidRDefault="211BA392" w:rsidP="211BA392">
            <w:pPr>
              <w:spacing w:line="259" w:lineRule="auto"/>
            </w:pPr>
          </w:p>
        </w:tc>
        <w:tc>
          <w:tcPr>
            <w:tcW w:w="1515" w:type="dxa"/>
            <w:tcBorders>
              <w:top w:val="nil"/>
              <w:left w:val="nil"/>
              <w:bottom w:val="nil"/>
              <w:right w:val="nil"/>
            </w:tcBorders>
          </w:tcPr>
          <w:p w14:paraId="273895F6" w14:textId="7B1FDCE3" w:rsidR="211BA392" w:rsidRDefault="211BA392" w:rsidP="211BA392">
            <w:pPr>
              <w:spacing w:line="259" w:lineRule="auto"/>
            </w:pPr>
          </w:p>
        </w:tc>
      </w:tr>
    </w:tbl>
    <w:p w14:paraId="122324D6" w14:textId="345622E0" w:rsidR="004602A6" w:rsidRDefault="004602A6" w:rsidP="004602A6">
      <w:pPr>
        <w:tabs>
          <w:tab w:val="center" w:pos="3616"/>
        </w:tabs>
        <w:spacing w:line="266" w:lineRule="auto"/>
        <w:ind w:left="-3"/>
      </w:pPr>
    </w:p>
    <w:sectPr w:rsidR="004602A6" w:rsidSect="0078440B">
      <w:headerReference w:type="even" r:id="rId11"/>
      <w:headerReference w:type="default" r:id="rId12"/>
      <w:footerReference w:type="even" r:id="rId13"/>
      <w:footerReference w:type="default" r:id="rId14"/>
      <w:headerReference w:type="first" r:id="rId15"/>
      <w:footerReference w:type="first" r:id="rId16"/>
      <w:pgSz w:w="11906" w:h="16838"/>
      <w:pgMar w:top="1871" w:right="851" w:bottom="624" w:left="1134" w:header="567" w:footer="113" w:gutter="0"/>
      <w:pgNumType w:start="1" w:chapSep="em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97514" w14:textId="77777777" w:rsidR="00707E77" w:rsidRDefault="00707E77">
      <w:r>
        <w:separator/>
      </w:r>
    </w:p>
  </w:endnote>
  <w:endnote w:type="continuationSeparator" w:id="0">
    <w:p w14:paraId="001A06C4" w14:textId="77777777" w:rsidR="00707E77" w:rsidRDefault="00707E77">
      <w:r>
        <w:continuationSeparator/>
      </w:r>
    </w:p>
  </w:endnote>
  <w:endnote w:type="continuationNotice" w:id="1">
    <w:p w14:paraId="7C31CDCE" w14:textId="77777777" w:rsidR="001919CE" w:rsidRDefault="00191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5"/>
      <w:gridCol w:w="3305"/>
      <w:gridCol w:w="3305"/>
    </w:tblGrid>
    <w:tr w:rsidR="37A0C17E" w14:paraId="1E9C4C07" w14:textId="77777777" w:rsidTr="37A0C17E">
      <w:trPr>
        <w:trHeight w:val="300"/>
      </w:trPr>
      <w:tc>
        <w:tcPr>
          <w:tcW w:w="3305" w:type="dxa"/>
        </w:tcPr>
        <w:p w14:paraId="59296F90" w14:textId="268615C3" w:rsidR="37A0C17E" w:rsidRDefault="37A0C17E" w:rsidP="37A0C17E">
          <w:pPr>
            <w:pStyle w:val="Kopfzeile"/>
            <w:ind w:left="-115"/>
          </w:pPr>
        </w:p>
      </w:tc>
      <w:tc>
        <w:tcPr>
          <w:tcW w:w="3305" w:type="dxa"/>
        </w:tcPr>
        <w:p w14:paraId="1D2CB426" w14:textId="529AC9CE" w:rsidR="37A0C17E" w:rsidRDefault="37A0C17E" w:rsidP="37A0C17E">
          <w:pPr>
            <w:pStyle w:val="Kopfzeile"/>
            <w:jc w:val="center"/>
          </w:pPr>
        </w:p>
      </w:tc>
      <w:tc>
        <w:tcPr>
          <w:tcW w:w="3305" w:type="dxa"/>
        </w:tcPr>
        <w:p w14:paraId="735E70F9" w14:textId="6A3B1F89" w:rsidR="37A0C17E" w:rsidRDefault="37A0C17E" w:rsidP="37A0C17E">
          <w:pPr>
            <w:pStyle w:val="Kopfzeile"/>
            <w:ind w:right="-115"/>
            <w:jc w:val="right"/>
          </w:pPr>
        </w:p>
      </w:tc>
    </w:tr>
  </w:tbl>
  <w:p w14:paraId="61569AFF" w14:textId="7A5ECBDF" w:rsidR="37A0C17E" w:rsidRDefault="37A0C17E" w:rsidP="37A0C1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0"/>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2"/>
      <w:gridCol w:w="1554"/>
      <w:gridCol w:w="1568"/>
      <w:gridCol w:w="1413"/>
      <w:gridCol w:w="730"/>
      <w:gridCol w:w="974"/>
    </w:tblGrid>
    <w:tr w:rsidR="0078440B" w:rsidRPr="001C1376" w14:paraId="122324F1" w14:textId="77777777" w:rsidTr="00CD45D6">
      <w:tc>
        <w:tcPr>
          <w:tcW w:w="1856" w:type="pct"/>
        </w:tcPr>
        <w:p w14:paraId="122324EB" w14:textId="0C7A4A64" w:rsidR="0078440B" w:rsidRPr="001C1376" w:rsidRDefault="0078440B" w:rsidP="0078440B">
          <w:pPr>
            <w:ind w:left="-108" w:right="-108"/>
            <w:rPr>
              <w:sz w:val="12"/>
              <w:szCs w:val="12"/>
            </w:rPr>
          </w:pPr>
          <w:r w:rsidRPr="006C3B3D">
            <w:rPr>
              <w:sz w:val="12"/>
              <w:szCs w:val="12"/>
            </w:rPr>
            <w:fldChar w:fldCharType="begin"/>
          </w:r>
          <w:r w:rsidRPr="006C3B3D">
            <w:rPr>
              <w:sz w:val="12"/>
              <w:szCs w:val="12"/>
            </w:rPr>
            <w:instrText xml:space="preserve"> FILENAME </w:instrText>
          </w:r>
          <w:r w:rsidRPr="006C3B3D">
            <w:rPr>
              <w:sz w:val="12"/>
              <w:szCs w:val="12"/>
            </w:rPr>
            <w:fldChar w:fldCharType="separate"/>
          </w:r>
          <w:r w:rsidR="00781294">
            <w:rPr>
              <w:noProof/>
              <w:sz w:val="12"/>
              <w:szCs w:val="12"/>
            </w:rPr>
            <w:t>126A_Taxordnung Januar 2024</w:t>
          </w:r>
          <w:r w:rsidRPr="006C3B3D">
            <w:rPr>
              <w:sz w:val="12"/>
              <w:szCs w:val="12"/>
            </w:rPr>
            <w:fldChar w:fldCharType="end"/>
          </w:r>
        </w:p>
      </w:tc>
      <w:tc>
        <w:tcPr>
          <w:tcW w:w="783" w:type="pct"/>
        </w:tcPr>
        <w:p w14:paraId="122324EC" w14:textId="48160866" w:rsidR="0078440B" w:rsidRPr="001C1376" w:rsidRDefault="0078440B" w:rsidP="0078440B">
          <w:pPr>
            <w:ind w:left="-108" w:right="-108"/>
            <w:rPr>
              <w:sz w:val="12"/>
              <w:szCs w:val="12"/>
            </w:rPr>
          </w:pPr>
          <w:r w:rsidRPr="006C3B3D">
            <w:rPr>
              <w:sz w:val="12"/>
              <w:szCs w:val="12"/>
            </w:rPr>
            <w:t xml:space="preserve">gespeichert: </w:t>
          </w:r>
          <w:r>
            <w:rPr>
              <w:sz w:val="12"/>
              <w:szCs w:val="12"/>
            </w:rPr>
            <w:fldChar w:fldCharType="begin"/>
          </w:r>
          <w:r>
            <w:rPr>
              <w:sz w:val="12"/>
              <w:szCs w:val="12"/>
            </w:rPr>
            <w:instrText xml:space="preserve"> SAVEDATE  \@ "dd.MM.yyyy" </w:instrText>
          </w:r>
          <w:r>
            <w:rPr>
              <w:sz w:val="12"/>
              <w:szCs w:val="12"/>
            </w:rPr>
            <w:fldChar w:fldCharType="separate"/>
          </w:r>
          <w:r w:rsidR="00192CF6">
            <w:rPr>
              <w:noProof/>
              <w:sz w:val="12"/>
              <w:szCs w:val="12"/>
            </w:rPr>
            <w:t>23.11.2023</w:t>
          </w:r>
          <w:r>
            <w:rPr>
              <w:sz w:val="12"/>
              <w:szCs w:val="12"/>
            </w:rPr>
            <w:fldChar w:fldCharType="end"/>
          </w:r>
        </w:p>
      </w:tc>
      <w:tc>
        <w:tcPr>
          <w:tcW w:w="790" w:type="pct"/>
        </w:tcPr>
        <w:p w14:paraId="122324ED" w14:textId="72860427" w:rsidR="0078440B" w:rsidRPr="001C1376" w:rsidRDefault="0078440B" w:rsidP="0078440B">
          <w:pPr>
            <w:ind w:left="-108" w:right="-108"/>
            <w:rPr>
              <w:sz w:val="12"/>
              <w:szCs w:val="12"/>
            </w:rPr>
          </w:pPr>
          <w:r>
            <w:rPr>
              <w:sz w:val="12"/>
              <w:szCs w:val="12"/>
            </w:rPr>
            <w:t xml:space="preserve">verantwortlich: </w:t>
          </w:r>
          <w:r w:rsidRPr="006C3B3D">
            <w:rPr>
              <w:sz w:val="12"/>
              <w:szCs w:val="12"/>
            </w:rPr>
            <w:fldChar w:fldCharType="begin"/>
          </w:r>
          <w:r w:rsidRPr="006C3B3D">
            <w:rPr>
              <w:sz w:val="12"/>
              <w:szCs w:val="12"/>
            </w:rPr>
            <w:instrText xml:space="preserve"> AUTHOR </w:instrText>
          </w:r>
          <w:r w:rsidRPr="006C3B3D">
            <w:rPr>
              <w:sz w:val="12"/>
              <w:szCs w:val="12"/>
            </w:rPr>
            <w:fldChar w:fldCharType="separate"/>
          </w:r>
          <w:r w:rsidR="00781294">
            <w:rPr>
              <w:noProof/>
              <w:sz w:val="12"/>
              <w:szCs w:val="12"/>
            </w:rPr>
            <w:t>HL;PL</w:t>
          </w:r>
          <w:r w:rsidRPr="006C3B3D">
            <w:rPr>
              <w:sz w:val="12"/>
              <w:szCs w:val="12"/>
            </w:rPr>
            <w:fldChar w:fldCharType="end"/>
          </w:r>
        </w:p>
      </w:tc>
      <w:tc>
        <w:tcPr>
          <w:tcW w:w="712" w:type="pct"/>
        </w:tcPr>
        <w:p w14:paraId="122324EE" w14:textId="38AE11F7" w:rsidR="0078440B" w:rsidRPr="001C1376" w:rsidRDefault="0078440B" w:rsidP="0078440B">
          <w:pPr>
            <w:ind w:left="-108" w:right="-108"/>
            <w:rPr>
              <w:sz w:val="12"/>
              <w:szCs w:val="12"/>
            </w:rPr>
          </w:pPr>
          <w:r w:rsidRPr="00853759">
            <w:rPr>
              <w:sz w:val="12"/>
              <w:szCs w:val="12"/>
            </w:rPr>
            <w:t>freigegeben:</w:t>
          </w:r>
          <w:r>
            <w:rPr>
              <w:sz w:val="12"/>
              <w:szCs w:val="12"/>
            </w:rPr>
            <w:t xml:space="preserve"> </w:t>
          </w:r>
          <w:sdt>
            <w:sdtPr>
              <w:rPr>
                <w:sz w:val="12"/>
                <w:szCs w:val="12"/>
              </w:rPr>
              <w:alias w:val="Freigabedatum"/>
              <w:tag w:val="Freigabedatum"/>
              <w:id w:val="-572651627"/>
              <w:placeholder>
                <w:docPart w:val="98E9FDA451674AF9A7FD92072F438A57"/>
              </w:placeholder>
              <w:dataBinding w:prefixMappings="xmlns:ns0='http://schemas.microsoft.com/office/2006/metadata/properties' xmlns:ns1='http://www.w3.org/2001/XMLSchema-instance' xmlns:ns2='http://schemas.microsoft.com/office/infopath/2007/PartnerControls' xmlns:ns3='69DD7CCE-C872-4AEC-9568-D5BF3E2E1A80' " w:xpath="/ns0:properties[1]/documentManagement[1]/ns3:Freigabedatum[1]" w:storeItemID="{83021CB4-B6E0-47A4-8048-6B3B59B752AA}"/>
              <w:date w:fullDate="2023-11-23T00:00:00Z">
                <w:dateFormat w:val="dd.MM.yyyy"/>
                <w:lid w:val="de-CH"/>
                <w:storeMappedDataAs w:val="dateTime"/>
                <w:calendar w:val="gregorian"/>
              </w:date>
            </w:sdtPr>
            <w:sdtEndPr/>
            <w:sdtContent>
              <w:r w:rsidR="00192CF6">
                <w:rPr>
                  <w:sz w:val="12"/>
                  <w:szCs w:val="12"/>
                </w:rPr>
                <w:t>23.11.2023</w:t>
              </w:r>
            </w:sdtContent>
          </w:sdt>
        </w:p>
      </w:tc>
      <w:sdt>
        <w:sdtPr>
          <w:rPr>
            <w:sz w:val="12"/>
            <w:szCs w:val="12"/>
          </w:rPr>
          <w:alias w:val="Freigabevisum"/>
          <w:tag w:val="Freigabevisum"/>
          <w:id w:val="427467235"/>
          <w:placeholder>
            <w:docPart w:val="7D5BD9ABD77842AABE696573ED085A75"/>
          </w:placeholder>
          <w:dataBinding w:prefixMappings="xmlns:ns0='http://schemas.microsoft.com/office/2006/metadata/properties' xmlns:ns1='http://www.w3.org/2001/XMLSchema-instance' xmlns:ns2='http://schemas.microsoft.com/office/infopath/2007/PartnerControls' xmlns:ns3='69DD7CCE-C872-4AEC-9568-D5BF3E2E1A80' " w:xpath="/ns0:properties[1]/documentManagement[1]/ns3:Freigabevisum[1]" w:storeItemID="{83021CB4-B6E0-47A4-8048-6B3B59B752AA}"/>
          <w:text/>
        </w:sdtPr>
        <w:sdtEndPr/>
        <w:sdtContent>
          <w:tc>
            <w:tcPr>
              <w:tcW w:w="368" w:type="pct"/>
            </w:tcPr>
            <w:p w14:paraId="122324EF" w14:textId="77777777" w:rsidR="0078440B" w:rsidRPr="001C1376" w:rsidRDefault="0078440B" w:rsidP="0078440B">
              <w:pPr>
                <w:ind w:left="-108" w:right="-108"/>
                <w:rPr>
                  <w:sz w:val="12"/>
                  <w:szCs w:val="12"/>
                </w:rPr>
              </w:pPr>
              <w:r>
                <w:rPr>
                  <w:sz w:val="12"/>
                  <w:szCs w:val="12"/>
                </w:rPr>
                <w:t>HL</w:t>
              </w:r>
            </w:p>
          </w:tc>
        </w:sdtContent>
      </w:sdt>
      <w:tc>
        <w:tcPr>
          <w:tcW w:w="491" w:type="pct"/>
        </w:tcPr>
        <w:p w14:paraId="122324F0" w14:textId="5DA4E3F4" w:rsidR="0078440B" w:rsidRPr="001C1376" w:rsidRDefault="0078440B" w:rsidP="0078440B">
          <w:pPr>
            <w:ind w:left="-108" w:right="-108"/>
            <w:jc w:val="right"/>
            <w:rPr>
              <w:sz w:val="12"/>
              <w:szCs w:val="12"/>
            </w:rPr>
          </w:pPr>
          <w:r w:rsidRPr="006C3B3D">
            <w:rPr>
              <w:sz w:val="12"/>
              <w:szCs w:val="12"/>
            </w:rPr>
            <w:t xml:space="preserve">Seite </w:t>
          </w:r>
          <w:r w:rsidRPr="006C3B3D">
            <w:rPr>
              <w:sz w:val="12"/>
              <w:szCs w:val="12"/>
            </w:rPr>
            <w:fldChar w:fldCharType="begin"/>
          </w:r>
          <w:r w:rsidRPr="006C3B3D">
            <w:rPr>
              <w:sz w:val="12"/>
              <w:szCs w:val="12"/>
            </w:rPr>
            <w:instrText xml:space="preserve"> PAGE </w:instrText>
          </w:r>
          <w:r w:rsidRPr="006C3B3D">
            <w:rPr>
              <w:sz w:val="12"/>
              <w:szCs w:val="12"/>
            </w:rPr>
            <w:fldChar w:fldCharType="separate"/>
          </w:r>
          <w:r w:rsidR="00192CF6">
            <w:rPr>
              <w:noProof/>
              <w:sz w:val="12"/>
              <w:szCs w:val="12"/>
            </w:rPr>
            <w:t>6</w:t>
          </w:r>
          <w:r w:rsidRPr="006C3B3D">
            <w:rPr>
              <w:sz w:val="12"/>
              <w:szCs w:val="12"/>
            </w:rPr>
            <w:fldChar w:fldCharType="end"/>
          </w:r>
          <w:r w:rsidRPr="006C3B3D">
            <w:rPr>
              <w:sz w:val="12"/>
              <w:szCs w:val="12"/>
            </w:rPr>
            <w:t xml:space="preserve"> / </w:t>
          </w:r>
          <w:r w:rsidRPr="006C3B3D">
            <w:rPr>
              <w:noProof/>
              <w:sz w:val="12"/>
              <w:szCs w:val="12"/>
            </w:rPr>
            <w:fldChar w:fldCharType="begin"/>
          </w:r>
          <w:r w:rsidRPr="006C3B3D">
            <w:rPr>
              <w:noProof/>
              <w:sz w:val="12"/>
              <w:szCs w:val="12"/>
            </w:rPr>
            <w:instrText xml:space="preserve"> NUMPAGES  </w:instrText>
          </w:r>
          <w:r w:rsidRPr="006C3B3D">
            <w:rPr>
              <w:noProof/>
              <w:sz w:val="12"/>
              <w:szCs w:val="12"/>
            </w:rPr>
            <w:fldChar w:fldCharType="separate"/>
          </w:r>
          <w:r w:rsidR="00192CF6">
            <w:rPr>
              <w:noProof/>
              <w:sz w:val="12"/>
              <w:szCs w:val="12"/>
            </w:rPr>
            <w:t>6</w:t>
          </w:r>
          <w:r w:rsidRPr="006C3B3D">
            <w:rPr>
              <w:noProof/>
              <w:sz w:val="12"/>
              <w:szCs w:val="12"/>
            </w:rPr>
            <w:fldChar w:fldCharType="end"/>
          </w:r>
        </w:p>
      </w:tc>
    </w:tr>
  </w:tbl>
  <w:p w14:paraId="122324F2" w14:textId="77777777" w:rsidR="004602A6" w:rsidRDefault="004602A6" w:rsidP="0078440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0"/>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2"/>
      <w:gridCol w:w="1554"/>
      <w:gridCol w:w="1568"/>
      <w:gridCol w:w="1413"/>
      <w:gridCol w:w="730"/>
      <w:gridCol w:w="974"/>
    </w:tblGrid>
    <w:tr w:rsidR="0078440B" w:rsidRPr="001C1376" w14:paraId="12232500" w14:textId="77777777" w:rsidTr="00CD45D6">
      <w:tc>
        <w:tcPr>
          <w:tcW w:w="1856" w:type="pct"/>
        </w:tcPr>
        <w:p w14:paraId="122324FA" w14:textId="46A76F81" w:rsidR="0078440B" w:rsidRPr="001C1376" w:rsidRDefault="0078440B" w:rsidP="0078440B">
          <w:pPr>
            <w:ind w:left="-108" w:right="-108"/>
            <w:rPr>
              <w:sz w:val="12"/>
              <w:szCs w:val="12"/>
            </w:rPr>
          </w:pPr>
          <w:r w:rsidRPr="006C3B3D">
            <w:rPr>
              <w:sz w:val="12"/>
              <w:szCs w:val="12"/>
            </w:rPr>
            <w:fldChar w:fldCharType="begin"/>
          </w:r>
          <w:r w:rsidRPr="006C3B3D">
            <w:rPr>
              <w:sz w:val="12"/>
              <w:szCs w:val="12"/>
            </w:rPr>
            <w:instrText xml:space="preserve"> FILENAME </w:instrText>
          </w:r>
          <w:r w:rsidRPr="006C3B3D">
            <w:rPr>
              <w:sz w:val="12"/>
              <w:szCs w:val="12"/>
            </w:rPr>
            <w:fldChar w:fldCharType="separate"/>
          </w:r>
          <w:r w:rsidR="00781294">
            <w:rPr>
              <w:noProof/>
              <w:sz w:val="12"/>
              <w:szCs w:val="12"/>
            </w:rPr>
            <w:t>126A_Taxordnung Januar 2024</w:t>
          </w:r>
          <w:r w:rsidRPr="006C3B3D">
            <w:rPr>
              <w:sz w:val="12"/>
              <w:szCs w:val="12"/>
            </w:rPr>
            <w:fldChar w:fldCharType="end"/>
          </w:r>
        </w:p>
      </w:tc>
      <w:tc>
        <w:tcPr>
          <w:tcW w:w="783" w:type="pct"/>
        </w:tcPr>
        <w:p w14:paraId="122324FB" w14:textId="49A6ADE2" w:rsidR="0078440B" w:rsidRPr="001C1376" w:rsidRDefault="0078440B" w:rsidP="0078440B">
          <w:pPr>
            <w:ind w:left="-108" w:right="-108"/>
            <w:rPr>
              <w:sz w:val="12"/>
              <w:szCs w:val="12"/>
            </w:rPr>
          </w:pPr>
          <w:r w:rsidRPr="006C3B3D">
            <w:rPr>
              <w:sz w:val="12"/>
              <w:szCs w:val="12"/>
            </w:rPr>
            <w:t xml:space="preserve">gespeichert: </w:t>
          </w:r>
          <w:r>
            <w:rPr>
              <w:sz w:val="12"/>
              <w:szCs w:val="12"/>
            </w:rPr>
            <w:fldChar w:fldCharType="begin"/>
          </w:r>
          <w:r>
            <w:rPr>
              <w:sz w:val="12"/>
              <w:szCs w:val="12"/>
            </w:rPr>
            <w:instrText xml:space="preserve"> SAVEDATE  \@ "dd.MM.yyyy" </w:instrText>
          </w:r>
          <w:r>
            <w:rPr>
              <w:sz w:val="12"/>
              <w:szCs w:val="12"/>
            </w:rPr>
            <w:fldChar w:fldCharType="separate"/>
          </w:r>
          <w:r w:rsidR="00192CF6">
            <w:rPr>
              <w:noProof/>
              <w:sz w:val="12"/>
              <w:szCs w:val="12"/>
            </w:rPr>
            <w:t>23.11.2023</w:t>
          </w:r>
          <w:r>
            <w:rPr>
              <w:sz w:val="12"/>
              <w:szCs w:val="12"/>
            </w:rPr>
            <w:fldChar w:fldCharType="end"/>
          </w:r>
        </w:p>
      </w:tc>
      <w:tc>
        <w:tcPr>
          <w:tcW w:w="790" w:type="pct"/>
        </w:tcPr>
        <w:p w14:paraId="122324FC" w14:textId="1860BF61" w:rsidR="0078440B" w:rsidRPr="001C1376" w:rsidRDefault="0078440B" w:rsidP="0078440B">
          <w:pPr>
            <w:ind w:left="-108" w:right="-108"/>
            <w:rPr>
              <w:sz w:val="12"/>
              <w:szCs w:val="12"/>
            </w:rPr>
          </w:pPr>
          <w:r>
            <w:rPr>
              <w:sz w:val="12"/>
              <w:szCs w:val="12"/>
            </w:rPr>
            <w:t xml:space="preserve">verantwortlich: </w:t>
          </w:r>
          <w:r w:rsidRPr="006C3B3D">
            <w:rPr>
              <w:sz w:val="12"/>
              <w:szCs w:val="12"/>
            </w:rPr>
            <w:fldChar w:fldCharType="begin"/>
          </w:r>
          <w:r w:rsidRPr="006C3B3D">
            <w:rPr>
              <w:sz w:val="12"/>
              <w:szCs w:val="12"/>
            </w:rPr>
            <w:instrText xml:space="preserve"> AUTHOR </w:instrText>
          </w:r>
          <w:r w:rsidRPr="006C3B3D">
            <w:rPr>
              <w:sz w:val="12"/>
              <w:szCs w:val="12"/>
            </w:rPr>
            <w:fldChar w:fldCharType="separate"/>
          </w:r>
          <w:r w:rsidR="00781294">
            <w:rPr>
              <w:noProof/>
              <w:sz w:val="12"/>
              <w:szCs w:val="12"/>
            </w:rPr>
            <w:t>HL;PL</w:t>
          </w:r>
          <w:r w:rsidRPr="006C3B3D">
            <w:rPr>
              <w:sz w:val="12"/>
              <w:szCs w:val="12"/>
            </w:rPr>
            <w:fldChar w:fldCharType="end"/>
          </w:r>
        </w:p>
      </w:tc>
      <w:tc>
        <w:tcPr>
          <w:tcW w:w="712" w:type="pct"/>
        </w:tcPr>
        <w:p w14:paraId="122324FD" w14:textId="16AAC4AD" w:rsidR="0078440B" w:rsidRPr="001C1376" w:rsidRDefault="0078440B" w:rsidP="0078440B">
          <w:pPr>
            <w:ind w:left="-108" w:right="-108"/>
            <w:rPr>
              <w:sz w:val="12"/>
              <w:szCs w:val="12"/>
            </w:rPr>
          </w:pPr>
          <w:r w:rsidRPr="00853759">
            <w:rPr>
              <w:sz w:val="12"/>
              <w:szCs w:val="12"/>
            </w:rPr>
            <w:t>freigegeben:</w:t>
          </w:r>
          <w:r>
            <w:rPr>
              <w:sz w:val="12"/>
              <w:szCs w:val="12"/>
            </w:rPr>
            <w:t xml:space="preserve"> </w:t>
          </w:r>
          <w:sdt>
            <w:sdtPr>
              <w:rPr>
                <w:sz w:val="12"/>
                <w:szCs w:val="12"/>
              </w:rPr>
              <w:alias w:val="Freigabedatum"/>
              <w:tag w:val="Freigabedatum"/>
              <w:id w:val="-883939550"/>
              <w:placeholder>
                <w:docPart w:val="EB4EDC3DC8AB40FF980284CF68694215"/>
              </w:placeholder>
              <w:dataBinding w:prefixMappings="xmlns:ns0='http://schemas.microsoft.com/office/2006/metadata/properties' xmlns:ns1='http://www.w3.org/2001/XMLSchema-instance' xmlns:ns2='http://schemas.microsoft.com/office/infopath/2007/PartnerControls' xmlns:ns3='69DD7CCE-C872-4AEC-9568-D5BF3E2E1A80' " w:xpath="/ns0:properties[1]/documentManagement[1]/ns3:Freigabedatum[1]" w:storeItemID="{83021CB4-B6E0-47A4-8048-6B3B59B752AA}"/>
              <w:date w:fullDate="2023-11-23T00:00:00Z">
                <w:dateFormat w:val="dd.MM.yyyy"/>
                <w:lid w:val="de-CH"/>
                <w:storeMappedDataAs w:val="dateTime"/>
                <w:calendar w:val="gregorian"/>
              </w:date>
            </w:sdtPr>
            <w:sdtEndPr/>
            <w:sdtContent>
              <w:r w:rsidR="00192CF6">
                <w:rPr>
                  <w:sz w:val="12"/>
                  <w:szCs w:val="12"/>
                </w:rPr>
                <w:t>23.11.2023</w:t>
              </w:r>
            </w:sdtContent>
          </w:sdt>
        </w:p>
      </w:tc>
      <w:sdt>
        <w:sdtPr>
          <w:rPr>
            <w:sz w:val="12"/>
            <w:szCs w:val="12"/>
          </w:rPr>
          <w:alias w:val="Freigabevisum"/>
          <w:tag w:val="Freigabevisum"/>
          <w:id w:val="-1620529491"/>
          <w:placeholder>
            <w:docPart w:val="81DFC9932A334ADCA7FCC6DEC7721B57"/>
          </w:placeholder>
          <w:dataBinding w:prefixMappings="xmlns:ns0='http://schemas.microsoft.com/office/2006/metadata/properties' xmlns:ns1='http://www.w3.org/2001/XMLSchema-instance' xmlns:ns2='http://schemas.microsoft.com/office/infopath/2007/PartnerControls' xmlns:ns3='69DD7CCE-C872-4AEC-9568-D5BF3E2E1A80' " w:xpath="/ns0:properties[1]/documentManagement[1]/ns3:Freigabevisum[1]" w:storeItemID="{83021CB4-B6E0-47A4-8048-6B3B59B752AA}"/>
          <w:text/>
        </w:sdtPr>
        <w:sdtEndPr/>
        <w:sdtContent>
          <w:tc>
            <w:tcPr>
              <w:tcW w:w="368" w:type="pct"/>
            </w:tcPr>
            <w:p w14:paraId="122324FE" w14:textId="77777777" w:rsidR="0078440B" w:rsidRPr="001C1376" w:rsidRDefault="0078440B" w:rsidP="0078440B">
              <w:pPr>
                <w:ind w:left="-108" w:right="-108"/>
                <w:rPr>
                  <w:sz w:val="12"/>
                  <w:szCs w:val="12"/>
                </w:rPr>
              </w:pPr>
              <w:r>
                <w:rPr>
                  <w:sz w:val="12"/>
                  <w:szCs w:val="12"/>
                </w:rPr>
                <w:t>HL</w:t>
              </w:r>
            </w:p>
          </w:tc>
        </w:sdtContent>
      </w:sdt>
      <w:tc>
        <w:tcPr>
          <w:tcW w:w="491" w:type="pct"/>
        </w:tcPr>
        <w:p w14:paraId="122324FF" w14:textId="39E48C44" w:rsidR="0078440B" w:rsidRPr="001C1376" w:rsidRDefault="0078440B" w:rsidP="0078440B">
          <w:pPr>
            <w:ind w:left="-108" w:right="-108"/>
            <w:jc w:val="right"/>
            <w:rPr>
              <w:sz w:val="12"/>
              <w:szCs w:val="12"/>
            </w:rPr>
          </w:pPr>
          <w:r w:rsidRPr="006C3B3D">
            <w:rPr>
              <w:sz w:val="12"/>
              <w:szCs w:val="12"/>
            </w:rPr>
            <w:t xml:space="preserve">Seite </w:t>
          </w:r>
          <w:r w:rsidRPr="006C3B3D">
            <w:rPr>
              <w:sz w:val="12"/>
              <w:szCs w:val="12"/>
            </w:rPr>
            <w:fldChar w:fldCharType="begin"/>
          </w:r>
          <w:r w:rsidRPr="006C3B3D">
            <w:rPr>
              <w:sz w:val="12"/>
              <w:szCs w:val="12"/>
            </w:rPr>
            <w:instrText xml:space="preserve"> PAGE </w:instrText>
          </w:r>
          <w:r w:rsidRPr="006C3B3D">
            <w:rPr>
              <w:sz w:val="12"/>
              <w:szCs w:val="12"/>
            </w:rPr>
            <w:fldChar w:fldCharType="separate"/>
          </w:r>
          <w:r>
            <w:rPr>
              <w:sz w:val="12"/>
              <w:szCs w:val="12"/>
            </w:rPr>
            <w:t>1</w:t>
          </w:r>
          <w:r w:rsidRPr="006C3B3D">
            <w:rPr>
              <w:sz w:val="12"/>
              <w:szCs w:val="12"/>
            </w:rPr>
            <w:fldChar w:fldCharType="end"/>
          </w:r>
          <w:r w:rsidRPr="006C3B3D">
            <w:rPr>
              <w:sz w:val="12"/>
              <w:szCs w:val="12"/>
            </w:rPr>
            <w:t xml:space="preserve"> / </w:t>
          </w:r>
          <w:r w:rsidRPr="006C3B3D">
            <w:rPr>
              <w:noProof/>
              <w:sz w:val="12"/>
              <w:szCs w:val="12"/>
            </w:rPr>
            <w:fldChar w:fldCharType="begin"/>
          </w:r>
          <w:r w:rsidRPr="006C3B3D">
            <w:rPr>
              <w:noProof/>
              <w:sz w:val="12"/>
              <w:szCs w:val="12"/>
            </w:rPr>
            <w:instrText xml:space="preserve"> NUMPAGES  </w:instrText>
          </w:r>
          <w:r w:rsidRPr="006C3B3D">
            <w:rPr>
              <w:noProof/>
              <w:sz w:val="12"/>
              <w:szCs w:val="12"/>
            </w:rPr>
            <w:fldChar w:fldCharType="separate"/>
          </w:r>
          <w:r w:rsidR="00781294">
            <w:rPr>
              <w:noProof/>
              <w:sz w:val="12"/>
              <w:szCs w:val="12"/>
            </w:rPr>
            <w:t>7</w:t>
          </w:r>
          <w:r w:rsidRPr="006C3B3D">
            <w:rPr>
              <w:noProof/>
              <w:sz w:val="12"/>
              <w:szCs w:val="12"/>
            </w:rPr>
            <w:fldChar w:fldCharType="end"/>
          </w:r>
        </w:p>
      </w:tc>
    </w:tr>
  </w:tbl>
  <w:p w14:paraId="12232501" w14:textId="77777777" w:rsidR="004602A6" w:rsidRDefault="004602A6" w:rsidP="007844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5B62A" w14:textId="77777777" w:rsidR="00707E77" w:rsidRDefault="00707E77">
      <w:r>
        <w:separator/>
      </w:r>
    </w:p>
  </w:footnote>
  <w:footnote w:type="continuationSeparator" w:id="0">
    <w:p w14:paraId="45742D30" w14:textId="77777777" w:rsidR="00707E77" w:rsidRDefault="00707E77">
      <w:r>
        <w:continuationSeparator/>
      </w:r>
    </w:p>
  </w:footnote>
  <w:footnote w:type="continuationNotice" w:id="1">
    <w:p w14:paraId="4891EA92" w14:textId="77777777" w:rsidR="001919CE" w:rsidRDefault="001919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1" w:type="dxa"/>
      <w:tblInd w:w="42" w:type="dxa"/>
      <w:tblLayout w:type="fixed"/>
      <w:tblCellMar>
        <w:left w:w="28" w:type="dxa"/>
        <w:right w:w="28" w:type="dxa"/>
      </w:tblCellMar>
      <w:tblLook w:val="0000" w:firstRow="0" w:lastRow="0" w:firstColumn="0" w:lastColumn="0" w:noHBand="0" w:noVBand="0"/>
    </w:tblPr>
    <w:tblGrid>
      <w:gridCol w:w="4097"/>
      <w:gridCol w:w="5814"/>
    </w:tblGrid>
    <w:tr w:rsidR="00BE3D61" w:rsidRPr="007B7DA5" w14:paraId="122324E0" w14:textId="77777777" w:rsidTr="00530F39">
      <w:tc>
        <w:tcPr>
          <w:tcW w:w="4097" w:type="dxa"/>
        </w:tcPr>
        <w:p w14:paraId="122324DD" w14:textId="77777777" w:rsidR="00BE3D61" w:rsidRPr="006F3C8E" w:rsidRDefault="00BE3D61" w:rsidP="00BE3D61">
          <w:pPr>
            <w:rPr>
              <w:b/>
              <w:color w:val="A6A6A6" w:themeColor="background1" w:themeShade="A6"/>
              <w:sz w:val="28"/>
              <w:szCs w:val="28"/>
            </w:rPr>
          </w:pPr>
          <w:r w:rsidRPr="006F3C8E">
            <w:rPr>
              <w:b/>
              <w:color w:val="A6A6A6" w:themeColor="background1" w:themeShade="A6"/>
              <w:sz w:val="28"/>
              <w:szCs w:val="28"/>
            </w:rPr>
            <w:t>Johann Heinrich Ernst Stiftung</w:t>
          </w:r>
        </w:p>
        <w:p w14:paraId="122324DE" w14:textId="77777777" w:rsidR="00BE3D61" w:rsidRPr="007B7DA5" w:rsidRDefault="00BE3D61" w:rsidP="00BE3D61">
          <w:pPr>
            <w:rPr>
              <w:b/>
              <w:color w:val="A6A6A6" w:themeColor="background1" w:themeShade="A6"/>
              <w:sz w:val="28"/>
              <w:szCs w:val="28"/>
            </w:rPr>
          </w:pPr>
        </w:p>
      </w:tc>
      <w:tc>
        <w:tcPr>
          <w:tcW w:w="5814" w:type="dxa"/>
          <w:vAlign w:val="center"/>
        </w:tcPr>
        <w:p w14:paraId="122324DF" w14:textId="77777777" w:rsidR="00BE3D61" w:rsidRPr="007B7DA5" w:rsidRDefault="00BE3D61" w:rsidP="00BE3D61">
          <w:pPr>
            <w:rPr>
              <w:b/>
              <w:color w:val="A6A6A6" w:themeColor="background1" w:themeShade="A6"/>
              <w:sz w:val="28"/>
              <w:szCs w:val="28"/>
            </w:rPr>
          </w:pPr>
          <w:r>
            <w:rPr>
              <w:noProof/>
              <w:lang w:eastAsia="de-CH"/>
            </w:rPr>
            <w:drawing>
              <wp:anchor distT="0" distB="0" distL="114300" distR="114300" simplePos="0" relativeHeight="251658240" behindDoc="0" locked="1" layoutInCell="1" allowOverlap="1" wp14:anchorId="12232502" wp14:editId="12232503">
                <wp:simplePos x="0" y="0"/>
                <wp:positionH relativeFrom="column">
                  <wp:posOffset>2967355</wp:posOffset>
                </wp:positionH>
                <wp:positionV relativeFrom="paragraph">
                  <wp:posOffset>-247650</wp:posOffset>
                </wp:positionV>
                <wp:extent cx="698400" cy="507600"/>
                <wp:effectExtent l="0" t="0" r="698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400" cy="507600"/>
                        </a:xfrm>
                        <a:prstGeom prst="rect">
                          <a:avLst/>
                        </a:prstGeom>
                      </pic:spPr>
                    </pic:pic>
                  </a:graphicData>
                </a:graphic>
                <wp14:sizeRelH relativeFrom="page">
                  <wp14:pctWidth>0</wp14:pctWidth>
                </wp14:sizeRelH>
                <wp14:sizeRelV relativeFrom="page">
                  <wp14:pctHeight>0</wp14:pctHeight>
                </wp14:sizeRelV>
              </wp:anchor>
            </w:drawing>
          </w:r>
        </w:p>
      </w:tc>
    </w:tr>
    <w:tr w:rsidR="00BE3D61" w:rsidRPr="007B7DA5" w14:paraId="122324E2" w14:textId="77777777" w:rsidTr="00530F39">
      <w:tc>
        <w:tcPr>
          <w:tcW w:w="9911" w:type="dxa"/>
          <w:gridSpan w:val="2"/>
        </w:tcPr>
        <w:p w14:paraId="122324E1" w14:textId="3447030C" w:rsidR="00BE3D61" w:rsidRPr="007B7DA5" w:rsidRDefault="00804A1F" w:rsidP="00BE3D61">
          <w:pPr>
            <w:pStyle w:val="Dokumententitel"/>
          </w:pPr>
          <w:r>
            <w:fldChar w:fldCharType="begin"/>
          </w:r>
          <w:r>
            <w:instrText>DOCPROPERTY "Dokumentbezeichnung"</w:instrText>
          </w:r>
          <w:r>
            <w:fldChar w:fldCharType="separate"/>
          </w:r>
          <w:r w:rsidR="00781294">
            <w:t>Taxordnung</w:t>
          </w:r>
          <w:r>
            <w:fldChar w:fldCharType="end"/>
          </w:r>
        </w:p>
      </w:tc>
    </w:tr>
  </w:tbl>
  <w:p w14:paraId="122324E3" w14:textId="77777777" w:rsidR="00707E77" w:rsidRDefault="00707E77">
    <w:pPr>
      <w:spacing w:line="259" w:lineRule="auto"/>
      <w:ind w:left="1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gridCol w:w="5806"/>
    </w:tblGrid>
    <w:tr w:rsidR="0078440B" w14:paraId="122324E7" w14:textId="77777777" w:rsidTr="00CD45D6">
      <w:trPr>
        <w:trHeight w:val="680"/>
      </w:trPr>
      <w:tc>
        <w:tcPr>
          <w:tcW w:w="2074" w:type="pct"/>
          <w:vAlign w:val="bottom"/>
        </w:tcPr>
        <w:p w14:paraId="122324E4" w14:textId="77777777" w:rsidR="0078440B" w:rsidRPr="006F3C8E" w:rsidRDefault="0078440B" w:rsidP="0078440B">
          <w:pPr>
            <w:ind w:left="-108"/>
            <w:rPr>
              <w:b/>
              <w:color w:val="A6A6A6" w:themeColor="background1" w:themeShade="A6"/>
              <w:sz w:val="28"/>
              <w:szCs w:val="28"/>
            </w:rPr>
          </w:pPr>
          <w:r w:rsidRPr="006F3C8E">
            <w:rPr>
              <w:b/>
              <w:color w:val="A6A6A6" w:themeColor="background1" w:themeShade="A6"/>
              <w:sz w:val="28"/>
              <w:szCs w:val="28"/>
            </w:rPr>
            <w:t>Johann Heinrich Ernst Stiftung</w:t>
          </w:r>
        </w:p>
        <w:p w14:paraId="122324E5" w14:textId="77777777" w:rsidR="0078440B" w:rsidRPr="00D57C28" w:rsidRDefault="0078440B" w:rsidP="0078440B">
          <w:pPr>
            <w:ind w:left="-108"/>
            <w:rPr>
              <w:b/>
              <w:color w:val="A6A6A6" w:themeColor="background1" w:themeShade="A6"/>
              <w:sz w:val="28"/>
              <w:szCs w:val="28"/>
            </w:rPr>
          </w:pPr>
        </w:p>
      </w:tc>
      <w:tc>
        <w:tcPr>
          <w:tcW w:w="2926" w:type="pct"/>
        </w:tcPr>
        <w:p w14:paraId="122324E6" w14:textId="77777777" w:rsidR="0078440B" w:rsidRDefault="0078440B" w:rsidP="0078440B">
          <w:pPr>
            <w:ind w:left="-108" w:right="-108"/>
          </w:pPr>
          <w:r>
            <w:rPr>
              <w:noProof/>
              <w:lang w:eastAsia="de-CH"/>
            </w:rPr>
            <w:drawing>
              <wp:anchor distT="0" distB="0" distL="114300" distR="114300" simplePos="0" relativeHeight="251658241" behindDoc="0" locked="1" layoutInCell="1" allowOverlap="1" wp14:anchorId="12232504" wp14:editId="12232505">
                <wp:simplePos x="0" y="0"/>
                <wp:positionH relativeFrom="column">
                  <wp:posOffset>2917825</wp:posOffset>
                </wp:positionH>
                <wp:positionV relativeFrom="paragraph">
                  <wp:posOffset>-238125</wp:posOffset>
                </wp:positionV>
                <wp:extent cx="697865" cy="507365"/>
                <wp:effectExtent l="0" t="0" r="6985" b="6985"/>
                <wp:wrapNone/>
                <wp:docPr id="3" name="Grafik 3" descr="Ein Bild, das Kleidung, Kopfbedeckung, Hu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Kleidung, Kopfbedeckung, Hu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865" cy="507365"/>
                        </a:xfrm>
                        <a:prstGeom prst="rect">
                          <a:avLst/>
                        </a:prstGeom>
                      </pic:spPr>
                    </pic:pic>
                  </a:graphicData>
                </a:graphic>
                <wp14:sizeRelH relativeFrom="page">
                  <wp14:pctWidth>0</wp14:pctWidth>
                </wp14:sizeRelH>
                <wp14:sizeRelV relativeFrom="page">
                  <wp14:pctHeight>0</wp14:pctHeight>
                </wp14:sizeRelV>
              </wp:anchor>
            </w:drawing>
          </w:r>
        </w:p>
      </w:tc>
    </w:tr>
    <w:tr w:rsidR="0078440B" w14:paraId="122324E9" w14:textId="77777777" w:rsidTr="00CD45D6">
      <w:trPr>
        <w:trHeight w:val="232"/>
      </w:trPr>
      <w:tc>
        <w:tcPr>
          <w:tcW w:w="5000" w:type="pct"/>
          <w:gridSpan w:val="2"/>
        </w:tcPr>
        <w:p w14:paraId="122324E8" w14:textId="4EBBC4F6" w:rsidR="0078440B" w:rsidRPr="00D57C28" w:rsidRDefault="007A6B62" w:rsidP="0078440B">
          <w:pPr>
            <w:pStyle w:val="Dokumententitel"/>
            <w:rPr>
              <w:noProof/>
            </w:rPr>
          </w:pPr>
          <w:r>
            <w:fldChar w:fldCharType="begin"/>
          </w:r>
          <w:r>
            <w:instrText>FILENAME</w:instrText>
          </w:r>
          <w:r>
            <w:fldChar w:fldCharType="separate"/>
          </w:r>
          <w:r w:rsidR="00781294">
            <w:rPr>
              <w:noProof/>
            </w:rPr>
            <w:t>126A_Taxordnung Januar 2024</w:t>
          </w:r>
          <w:r>
            <w:fldChar w:fldCharType="end"/>
          </w:r>
        </w:p>
      </w:tc>
    </w:tr>
  </w:tbl>
  <w:p w14:paraId="122324EA" w14:textId="77777777" w:rsidR="004602A6" w:rsidRDefault="004602A6" w:rsidP="0078440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gridCol w:w="5806"/>
    </w:tblGrid>
    <w:tr w:rsidR="0078440B" w14:paraId="122324F6" w14:textId="77777777" w:rsidTr="00CD45D6">
      <w:trPr>
        <w:trHeight w:val="680"/>
      </w:trPr>
      <w:tc>
        <w:tcPr>
          <w:tcW w:w="2074" w:type="pct"/>
          <w:vAlign w:val="bottom"/>
        </w:tcPr>
        <w:p w14:paraId="122324F3" w14:textId="77777777" w:rsidR="0078440B" w:rsidRPr="006F3C8E" w:rsidRDefault="0078440B" w:rsidP="0078440B">
          <w:pPr>
            <w:ind w:left="-108"/>
            <w:rPr>
              <w:b/>
              <w:color w:val="A6A6A6" w:themeColor="background1" w:themeShade="A6"/>
              <w:sz w:val="28"/>
              <w:szCs w:val="28"/>
            </w:rPr>
          </w:pPr>
          <w:bookmarkStart w:id="2" w:name="_Hlk97838015"/>
          <w:bookmarkStart w:id="3" w:name="_Hlk97838016"/>
          <w:r w:rsidRPr="006F3C8E">
            <w:rPr>
              <w:b/>
              <w:color w:val="A6A6A6" w:themeColor="background1" w:themeShade="A6"/>
              <w:sz w:val="28"/>
              <w:szCs w:val="28"/>
            </w:rPr>
            <w:t>Johann Heinrich Ernst Stiftung</w:t>
          </w:r>
        </w:p>
        <w:p w14:paraId="122324F4" w14:textId="77777777" w:rsidR="0078440B" w:rsidRPr="00D57C28" w:rsidRDefault="0078440B" w:rsidP="0078440B">
          <w:pPr>
            <w:ind w:left="-108"/>
            <w:rPr>
              <w:b/>
              <w:color w:val="A6A6A6" w:themeColor="background1" w:themeShade="A6"/>
              <w:sz w:val="28"/>
              <w:szCs w:val="28"/>
            </w:rPr>
          </w:pPr>
        </w:p>
      </w:tc>
      <w:tc>
        <w:tcPr>
          <w:tcW w:w="2926" w:type="pct"/>
        </w:tcPr>
        <w:p w14:paraId="122324F5" w14:textId="77777777" w:rsidR="0078440B" w:rsidRDefault="0078440B" w:rsidP="0078440B">
          <w:pPr>
            <w:ind w:left="-108" w:right="-108"/>
          </w:pPr>
          <w:r>
            <w:rPr>
              <w:noProof/>
              <w:lang w:eastAsia="de-CH"/>
            </w:rPr>
            <w:drawing>
              <wp:anchor distT="0" distB="0" distL="114300" distR="114300" simplePos="0" relativeHeight="251658242" behindDoc="0" locked="1" layoutInCell="1" allowOverlap="1" wp14:anchorId="12232506" wp14:editId="12232507">
                <wp:simplePos x="0" y="0"/>
                <wp:positionH relativeFrom="column">
                  <wp:posOffset>2917825</wp:posOffset>
                </wp:positionH>
                <wp:positionV relativeFrom="paragraph">
                  <wp:posOffset>-238125</wp:posOffset>
                </wp:positionV>
                <wp:extent cx="697865" cy="507365"/>
                <wp:effectExtent l="0" t="0" r="6985" b="6985"/>
                <wp:wrapNone/>
                <wp:docPr id="13" name="Grafik 13" descr="Ein Bild, das Kleidung, Kopfbedeckung, Hu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Kleidung, Kopfbedeckung, Hu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865" cy="507365"/>
                        </a:xfrm>
                        <a:prstGeom prst="rect">
                          <a:avLst/>
                        </a:prstGeom>
                      </pic:spPr>
                    </pic:pic>
                  </a:graphicData>
                </a:graphic>
                <wp14:sizeRelH relativeFrom="page">
                  <wp14:pctWidth>0</wp14:pctWidth>
                </wp14:sizeRelH>
                <wp14:sizeRelV relativeFrom="page">
                  <wp14:pctHeight>0</wp14:pctHeight>
                </wp14:sizeRelV>
              </wp:anchor>
            </w:drawing>
          </w:r>
        </w:p>
      </w:tc>
    </w:tr>
    <w:tr w:rsidR="0078440B" w14:paraId="122324F8" w14:textId="77777777" w:rsidTr="00CD45D6">
      <w:trPr>
        <w:trHeight w:val="232"/>
      </w:trPr>
      <w:tc>
        <w:tcPr>
          <w:tcW w:w="5000" w:type="pct"/>
          <w:gridSpan w:val="2"/>
        </w:tcPr>
        <w:p w14:paraId="122324F7" w14:textId="5772DF04" w:rsidR="0078440B" w:rsidRPr="00D57C28" w:rsidRDefault="007A6B62" w:rsidP="0078440B">
          <w:pPr>
            <w:pStyle w:val="Dokumententitel"/>
            <w:rPr>
              <w:noProof/>
            </w:rPr>
          </w:pPr>
          <w:r>
            <w:fldChar w:fldCharType="begin"/>
          </w:r>
          <w:r>
            <w:instrText>FILENAME</w:instrText>
          </w:r>
          <w:r>
            <w:fldChar w:fldCharType="separate"/>
          </w:r>
          <w:r w:rsidR="00781294">
            <w:rPr>
              <w:noProof/>
            </w:rPr>
            <w:t>126A_Taxordnung Januar 2024</w:t>
          </w:r>
          <w:r>
            <w:fldChar w:fldCharType="end"/>
          </w:r>
        </w:p>
      </w:tc>
    </w:tr>
    <w:bookmarkEnd w:id="2"/>
    <w:bookmarkEnd w:id="3"/>
  </w:tbl>
  <w:p w14:paraId="122324F9" w14:textId="77777777" w:rsidR="004602A6" w:rsidRDefault="004602A6" w:rsidP="0078440B"/>
</w:hdr>
</file>

<file path=word/intelligence2.xml><?xml version="1.0" encoding="utf-8"?>
<int2:intelligence xmlns:int2="http://schemas.microsoft.com/office/intelligence/2020/intelligence">
  <int2:observations>
    <int2:bookmark int2:bookmarkName="_Int_uZ3T7ds3" int2:invalidationBookmarkName="" int2:hashCode="nuzsvgpD0IefXQ" int2:id="6vfsrhSn">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1ACC9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CD2C8DDA"/>
    <w:lvl w:ilvl="0">
      <w:start w:val="1"/>
      <w:numFmt w:val="decimal"/>
      <w:pStyle w:val="berschrift1"/>
      <w:lvlText w:val="%1"/>
      <w:lvlJc w:val="left"/>
      <w:pPr>
        <w:tabs>
          <w:tab w:val="num" w:pos="680"/>
        </w:tabs>
        <w:ind w:left="0" w:firstLine="0"/>
      </w:pPr>
      <w:rPr>
        <w:sz w:val="28"/>
        <w:szCs w:val="28"/>
      </w:rPr>
    </w:lvl>
    <w:lvl w:ilvl="1">
      <w:start w:val="1"/>
      <w:numFmt w:val="decimal"/>
      <w:pStyle w:val="berschrift2"/>
      <w:lvlText w:val="%1.%2"/>
      <w:lvlJc w:val="left"/>
      <w:pPr>
        <w:tabs>
          <w:tab w:val="num" w:pos="680"/>
        </w:tabs>
        <w:ind w:left="0" w:firstLine="0"/>
      </w:pPr>
      <w:rPr>
        <w:rFonts w:ascii="Calibri" w:hAnsi="Calibri" w:hint="default"/>
        <w:sz w:val="24"/>
        <w:szCs w:val="24"/>
      </w:rPr>
    </w:lvl>
    <w:lvl w:ilvl="2">
      <w:start w:val="1"/>
      <w:numFmt w:val="decimal"/>
      <w:pStyle w:val="berschrift3"/>
      <w:lvlText w:val="%1.%2.%3"/>
      <w:lvlJc w:val="left"/>
      <w:pPr>
        <w:tabs>
          <w:tab w:val="num" w:pos="680"/>
        </w:tabs>
        <w:ind w:left="0" w:firstLine="0"/>
      </w:pPr>
      <w:rPr>
        <w:rFonts w:ascii="Calibri" w:hAnsi="Calibri" w:hint="default"/>
        <w:sz w:val="24"/>
        <w:szCs w:val="24"/>
      </w:rPr>
    </w:lvl>
    <w:lvl w:ilvl="3">
      <w:start w:val="1"/>
      <w:numFmt w:val="decimal"/>
      <w:lvlRestart w:val="0"/>
      <w:lvlText w:val=""/>
      <w:lvlJc w:val="left"/>
      <w:pPr>
        <w:tabs>
          <w:tab w:val="num" w:pos="680"/>
        </w:tabs>
        <w:ind w:left="0" w:firstLine="0"/>
      </w:pPr>
      <w:rPr>
        <w:rFonts w:ascii="Arial" w:hAnsi="Arial" w:hint="default"/>
        <w:sz w:val="22"/>
        <w:szCs w:val="22"/>
      </w:rPr>
    </w:lvl>
    <w:lvl w:ilvl="4">
      <w:start w:val="1"/>
      <w:numFmt w:val="decimal"/>
      <w:lvlRestart w:val="0"/>
      <w:pStyle w:val="berschrift5"/>
      <w:lvlText w:val=""/>
      <w:lvlJc w:val="left"/>
      <w:pPr>
        <w:tabs>
          <w:tab w:val="num" w:pos="680"/>
        </w:tabs>
        <w:ind w:left="0" w:firstLine="0"/>
      </w:pPr>
      <w:rPr>
        <w:rFonts w:ascii="Arial" w:hAnsi="Arial" w:hint="default"/>
      </w:rPr>
    </w:lvl>
    <w:lvl w:ilvl="5">
      <w:start w:val="1"/>
      <w:numFmt w:val="decimal"/>
      <w:lvlRestart w:val="0"/>
      <w:pStyle w:val="berschrift6"/>
      <w:lvlText w:val=""/>
      <w:lvlJc w:val="left"/>
      <w:pPr>
        <w:tabs>
          <w:tab w:val="num" w:pos="680"/>
        </w:tabs>
        <w:ind w:left="0" w:firstLine="0"/>
      </w:pPr>
      <w:rPr>
        <w:rFonts w:ascii="Arial" w:hAnsi="Arial" w:hint="default"/>
      </w:rPr>
    </w:lvl>
    <w:lvl w:ilvl="6">
      <w:start w:val="1"/>
      <w:numFmt w:val="decimal"/>
      <w:lvlRestart w:val="0"/>
      <w:pStyle w:val="berschrift7"/>
      <w:lvlText w:val=""/>
      <w:lvlJc w:val="left"/>
      <w:pPr>
        <w:tabs>
          <w:tab w:val="num" w:pos="680"/>
        </w:tabs>
        <w:ind w:left="0" w:firstLine="0"/>
      </w:pPr>
      <w:rPr>
        <w:rFonts w:ascii="Arial" w:hAnsi="Arial" w:hint="default"/>
      </w:rPr>
    </w:lvl>
    <w:lvl w:ilvl="7">
      <w:start w:val="1"/>
      <w:numFmt w:val="decimal"/>
      <w:lvlRestart w:val="0"/>
      <w:pStyle w:val="berschrift8"/>
      <w:lvlText w:val=""/>
      <w:lvlJc w:val="left"/>
      <w:pPr>
        <w:tabs>
          <w:tab w:val="num" w:pos="680"/>
        </w:tabs>
        <w:ind w:left="0" w:firstLine="0"/>
      </w:pPr>
      <w:rPr>
        <w:rFonts w:ascii="Arial" w:hAnsi="Arial" w:hint="default"/>
      </w:rPr>
    </w:lvl>
    <w:lvl w:ilvl="8">
      <w:start w:val="1"/>
      <w:numFmt w:val="decimal"/>
      <w:lvlRestart w:val="0"/>
      <w:pStyle w:val="berschrift9"/>
      <w:lvlText w:val=""/>
      <w:lvlJc w:val="left"/>
      <w:pPr>
        <w:tabs>
          <w:tab w:val="num" w:pos="680"/>
        </w:tabs>
        <w:ind w:left="0" w:firstLine="0"/>
      </w:pPr>
      <w:rPr>
        <w:rFonts w:ascii="Arial" w:hAnsi="Arial" w:hint="default"/>
      </w:rPr>
    </w:lvl>
  </w:abstractNum>
  <w:abstractNum w:abstractNumId="2" w15:restartNumberingAfterBreak="0">
    <w:nsid w:val="071A0EC1"/>
    <w:multiLevelType w:val="hybridMultilevel"/>
    <w:tmpl w:val="8D02F71C"/>
    <w:lvl w:ilvl="0" w:tplc="AF68B610">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14F64E11"/>
    <w:multiLevelType w:val="hybridMultilevel"/>
    <w:tmpl w:val="32FA1D76"/>
    <w:lvl w:ilvl="0" w:tplc="0E567370">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 w15:restartNumberingAfterBreak="0">
    <w:nsid w:val="1CC2692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747149"/>
    <w:multiLevelType w:val="hybridMultilevel"/>
    <w:tmpl w:val="A7726E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054896"/>
    <w:multiLevelType w:val="hybridMultilevel"/>
    <w:tmpl w:val="60E00D3E"/>
    <w:lvl w:ilvl="0" w:tplc="571E8A40">
      <w:start w:val="1"/>
      <w:numFmt w:val="bullet"/>
      <w:pStyle w:val="AufzhlungTextNormal"/>
      <w:lvlText w:val=""/>
      <w:lvlJc w:val="left"/>
      <w:pPr>
        <w:tabs>
          <w:tab w:val="num" w:pos="1400"/>
        </w:tabs>
        <w:ind w:left="1400" w:hanging="360"/>
      </w:pPr>
      <w:rPr>
        <w:rFonts w:ascii="Wingdings" w:hAnsi="Wingdings" w:hint="default"/>
      </w:rPr>
    </w:lvl>
    <w:lvl w:ilvl="1" w:tplc="04070003" w:tentative="1">
      <w:start w:val="1"/>
      <w:numFmt w:val="bullet"/>
      <w:lvlText w:val="o"/>
      <w:lvlJc w:val="left"/>
      <w:pPr>
        <w:tabs>
          <w:tab w:val="num" w:pos="2120"/>
        </w:tabs>
        <w:ind w:left="2120" w:hanging="360"/>
      </w:pPr>
      <w:rPr>
        <w:rFonts w:ascii="Courier New" w:hAnsi="Courier New" w:cs="Courier New"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cs="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cs="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7" w15:restartNumberingAfterBreak="0">
    <w:nsid w:val="20AF0800"/>
    <w:multiLevelType w:val="hybridMultilevel"/>
    <w:tmpl w:val="415010EA"/>
    <w:lvl w:ilvl="0" w:tplc="60F64BDE">
      <w:start w:val="1"/>
      <w:numFmt w:val="bullet"/>
      <w:lvlText w:val=""/>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CC1068">
      <w:start w:val="1"/>
      <w:numFmt w:val="bullet"/>
      <w:lvlText w:val="o"/>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A1078">
      <w:start w:val="1"/>
      <w:numFmt w:val="bullet"/>
      <w:lvlText w:val="▪"/>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B6D0F4">
      <w:start w:val="1"/>
      <w:numFmt w:val="bullet"/>
      <w:lvlText w:val="•"/>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6031C4">
      <w:start w:val="1"/>
      <w:numFmt w:val="bullet"/>
      <w:lvlText w:val="o"/>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4200AC">
      <w:start w:val="1"/>
      <w:numFmt w:val="bullet"/>
      <w:lvlText w:val="▪"/>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524354">
      <w:start w:val="1"/>
      <w:numFmt w:val="bullet"/>
      <w:lvlText w:val="•"/>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54EF60">
      <w:start w:val="1"/>
      <w:numFmt w:val="bullet"/>
      <w:lvlText w:val="o"/>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CE1D8">
      <w:start w:val="1"/>
      <w:numFmt w:val="bullet"/>
      <w:lvlText w:val="▪"/>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802D64"/>
    <w:multiLevelType w:val="hybridMultilevel"/>
    <w:tmpl w:val="08389788"/>
    <w:lvl w:ilvl="0" w:tplc="2AB6D0F4">
      <w:start w:val="1"/>
      <w:numFmt w:val="bullet"/>
      <w:lvlText w:val="•"/>
      <w:lvlJc w:val="left"/>
      <w:pPr>
        <w:ind w:left="109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70003" w:tentative="1">
      <w:start w:val="1"/>
      <w:numFmt w:val="bullet"/>
      <w:lvlText w:val="o"/>
      <w:lvlJc w:val="left"/>
      <w:pPr>
        <w:ind w:left="1812" w:hanging="360"/>
      </w:pPr>
      <w:rPr>
        <w:rFonts w:ascii="Courier New" w:hAnsi="Courier New" w:cs="Courier New" w:hint="default"/>
      </w:rPr>
    </w:lvl>
    <w:lvl w:ilvl="2" w:tplc="08070005" w:tentative="1">
      <w:start w:val="1"/>
      <w:numFmt w:val="bullet"/>
      <w:lvlText w:val=""/>
      <w:lvlJc w:val="left"/>
      <w:pPr>
        <w:ind w:left="2532" w:hanging="360"/>
      </w:pPr>
      <w:rPr>
        <w:rFonts w:ascii="Wingdings" w:hAnsi="Wingdings" w:hint="default"/>
      </w:rPr>
    </w:lvl>
    <w:lvl w:ilvl="3" w:tplc="08070001" w:tentative="1">
      <w:start w:val="1"/>
      <w:numFmt w:val="bullet"/>
      <w:lvlText w:val=""/>
      <w:lvlJc w:val="left"/>
      <w:pPr>
        <w:ind w:left="3252" w:hanging="360"/>
      </w:pPr>
      <w:rPr>
        <w:rFonts w:ascii="Symbol" w:hAnsi="Symbol" w:hint="default"/>
      </w:rPr>
    </w:lvl>
    <w:lvl w:ilvl="4" w:tplc="08070003" w:tentative="1">
      <w:start w:val="1"/>
      <w:numFmt w:val="bullet"/>
      <w:lvlText w:val="o"/>
      <w:lvlJc w:val="left"/>
      <w:pPr>
        <w:ind w:left="3972" w:hanging="360"/>
      </w:pPr>
      <w:rPr>
        <w:rFonts w:ascii="Courier New" w:hAnsi="Courier New" w:cs="Courier New" w:hint="default"/>
      </w:rPr>
    </w:lvl>
    <w:lvl w:ilvl="5" w:tplc="08070005" w:tentative="1">
      <w:start w:val="1"/>
      <w:numFmt w:val="bullet"/>
      <w:lvlText w:val=""/>
      <w:lvlJc w:val="left"/>
      <w:pPr>
        <w:ind w:left="4692" w:hanging="360"/>
      </w:pPr>
      <w:rPr>
        <w:rFonts w:ascii="Wingdings" w:hAnsi="Wingdings" w:hint="default"/>
      </w:rPr>
    </w:lvl>
    <w:lvl w:ilvl="6" w:tplc="08070001" w:tentative="1">
      <w:start w:val="1"/>
      <w:numFmt w:val="bullet"/>
      <w:lvlText w:val=""/>
      <w:lvlJc w:val="left"/>
      <w:pPr>
        <w:ind w:left="5412" w:hanging="360"/>
      </w:pPr>
      <w:rPr>
        <w:rFonts w:ascii="Symbol" w:hAnsi="Symbol" w:hint="default"/>
      </w:rPr>
    </w:lvl>
    <w:lvl w:ilvl="7" w:tplc="08070003" w:tentative="1">
      <w:start w:val="1"/>
      <w:numFmt w:val="bullet"/>
      <w:lvlText w:val="o"/>
      <w:lvlJc w:val="left"/>
      <w:pPr>
        <w:ind w:left="6132" w:hanging="360"/>
      </w:pPr>
      <w:rPr>
        <w:rFonts w:ascii="Courier New" w:hAnsi="Courier New" w:cs="Courier New" w:hint="default"/>
      </w:rPr>
    </w:lvl>
    <w:lvl w:ilvl="8" w:tplc="08070005" w:tentative="1">
      <w:start w:val="1"/>
      <w:numFmt w:val="bullet"/>
      <w:lvlText w:val=""/>
      <w:lvlJc w:val="left"/>
      <w:pPr>
        <w:ind w:left="6852" w:hanging="360"/>
      </w:pPr>
      <w:rPr>
        <w:rFonts w:ascii="Wingdings" w:hAnsi="Wingdings" w:hint="default"/>
      </w:rPr>
    </w:lvl>
  </w:abstractNum>
  <w:abstractNum w:abstractNumId="9" w15:restartNumberingAfterBreak="0">
    <w:nsid w:val="23CE5E82"/>
    <w:multiLevelType w:val="multilevel"/>
    <w:tmpl w:val="90C2EE26"/>
    <w:lvl w:ilvl="0">
      <w:start w:val="1"/>
      <w:numFmt w:val="decimal"/>
      <w:isLgl/>
      <w:lvlText w:val="%1"/>
      <w:lvlJc w:val="left"/>
      <w:pPr>
        <w:tabs>
          <w:tab w:val="num" w:pos="680"/>
        </w:tabs>
        <w:ind w:left="0" w:firstLine="0"/>
      </w:pPr>
      <w:rPr>
        <w:rFonts w:ascii="Arial" w:hAnsi="Arial" w:cs="Arial" w:hint="default"/>
        <w:b/>
        <w:sz w:val="32"/>
      </w:rPr>
    </w:lvl>
    <w:lvl w:ilvl="1">
      <w:start w:val="1"/>
      <w:numFmt w:val="decimal"/>
      <w:lvlText w:val="%1.%2"/>
      <w:lvlJc w:val="left"/>
      <w:pPr>
        <w:tabs>
          <w:tab w:val="num" w:pos="680"/>
        </w:tabs>
        <w:ind w:left="0" w:firstLine="0"/>
      </w:pPr>
      <w:rPr>
        <w:rFonts w:ascii="Arial" w:hAnsi="Arial" w:cs="Arial" w:hint="default"/>
        <w:b/>
        <w:sz w:val="24"/>
      </w:rPr>
    </w:lvl>
    <w:lvl w:ilvl="2">
      <w:start w:val="1"/>
      <w:numFmt w:val="decimal"/>
      <w:lvlText w:val="%1.%2.%3"/>
      <w:lvlJc w:val="left"/>
      <w:pPr>
        <w:tabs>
          <w:tab w:val="num" w:pos="680"/>
        </w:tabs>
        <w:ind w:left="0" w:firstLine="0"/>
      </w:pPr>
      <w:rPr>
        <w:rFonts w:ascii="Arial" w:hAnsi="Arial" w:cs="Arial" w:hint="default"/>
        <w:b/>
        <w:sz w:val="22"/>
      </w:rPr>
    </w:lvl>
    <w:lvl w:ilvl="3">
      <w:start w:val="1"/>
      <w:numFmt w:val="decimal"/>
      <w:lvlRestart w:val="0"/>
      <w:lvlText w:val=""/>
      <w:lvlJc w:val="left"/>
      <w:pPr>
        <w:tabs>
          <w:tab w:val="num" w:pos="680"/>
        </w:tabs>
        <w:ind w:left="0" w:firstLine="0"/>
      </w:pPr>
      <w:rPr>
        <w:rFonts w:ascii="Arial" w:hAnsi="Arial" w:cs="Arial" w:hint="default"/>
        <w:b/>
        <w:sz w:val="22"/>
      </w:rPr>
    </w:lvl>
    <w:lvl w:ilvl="4">
      <w:start w:val="1"/>
      <w:numFmt w:val="decimal"/>
      <w:lvlRestart w:val="0"/>
      <w:lvlText w:val=""/>
      <w:lvlJc w:val="left"/>
      <w:pPr>
        <w:tabs>
          <w:tab w:val="num" w:pos="680"/>
        </w:tabs>
        <w:ind w:left="0" w:firstLine="0"/>
      </w:pPr>
      <w:rPr>
        <w:rFonts w:ascii="Arial" w:hAnsi="Arial" w:cs="Arial" w:hint="default"/>
      </w:rPr>
    </w:lvl>
    <w:lvl w:ilvl="5">
      <w:start w:val="1"/>
      <w:numFmt w:val="decimal"/>
      <w:lvlRestart w:val="0"/>
      <w:lvlText w:val=""/>
      <w:lvlJc w:val="left"/>
      <w:pPr>
        <w:tabs>
          <w:tab w:val="num" w:pos="680"/>
        </w:tabs>
        <w:ind w:left="0" w:firstLine="0"/>
      </w:pPr>
      <w:rPr>
        <w:rFonts w:ascii="Arial" w:hAnsi="Arial" w:cs="Arial" w:hint="default"/>
      </w:rPr>
    </w:lvl>
    <w:lvl w:ilvl="6">
      <w:start w:val="1"/>
      <w:numFmt w:val="decimal"/>
      <w:lvlRestart w:val="0"/>
      <w:lvlText w:val=""/>
      <w:lvlJc w:val="left"/>
      <w:pPr>
        <w:tabs>
          <w:tab w:val="num" w:pos="680"/>
        </w:tabs>
        <w:ind w:left="0" w:firstLine="0"/>
      </w:pPr>
      <w:rPr>
        <w:rFonts w:ascii="Arial" w:hAnsi="Arial" w:cs="Arial" w:hint="default"/>
      </w:rPr>
    </w:lvl>
    <w:lvl w:ilvl="7">
      <w:start w:val="1"/>
      <w:numFmt w:val="decimal"/>
      <w:lvlRestart w:val="0"/>
      <w:lvlText w:val=""/>
      <w:lvlJc w:val="left"/>
      <w:pPr>
        <w:tabs>
          <w:tab w:val="num" w:pos="680"/>
        </w:tabs>
        <w:ind w:left="0" w:firstLine="0"/>
      </w:pPr>
      <w:rPr>
        <w:rFonts w:ascii="Arial" w:hAnsi="Arial" w:cs="Arial" w:hint="default"/>
      </w:rPr>
    </w:lvl>
    <w:lvl w:ilvl="8">
      <w:start w:val="1"/>
      <w:numFmt w:val="decimal"/>
      <w:lvlRestart w:val="0"/>
      <w:lvlText w:val=""/>
      <w:lvlJc w:val="left"/>
      <w:pPr>
        <w:tabs>
          <w:tab w:val="num" w:pos="680"/>
        </w:tabs>
        <w:ind w:left="0" w:firstLine="0"/>
      </w:pPr>
      <w:rPr>
        <w:rFonts w:ascii="Arial" w:hAnsi="Arial" w:cs="Arial" w:hint="default"/>
      </w:rPr>
    </w:lvl>
  </w:abstractNum>
  <w:abstractNum w:abstractNumId="10" w15:restartNumberingAfterBreak="0">
    <w:nsid w:val="29334CCE"/>
    <w:multiLevelType w:val="multilevel"/>
    <w:tmpl w:val="C1103E9A"/>
    <w:lvl w:ilvl="0">
      <w:start w:val="1"/>
      <w:numFmt w:val="decimal"/>
      <w:isLgl/>
      <w:lvlText w:val="%1"/>
      <w:lvlJc w:val="left"/>
      <w:pPr>
        <w:tabs>
          <w:tab w:val="num" w:pos="680"/>
        </w:tabs>
        <w:ind w:left="0" w:firstLine="0"/>
      </w:pPr>
    </w:lvl>
    <w:lvl w:ilvl="1">
      <w:start w:val="1"/>
      <w:numFmt w:val="decimal"/>
      <w:lvlText w:val="%1.%2"/>
      <w:lvlJc w:val="left"/>
      <w:pPr>
        <w:tabs>
          <w:tab w:val="num" w:pos="680"/>
        </w:tabs>
        <w:ind w:left="0" w:firstLine="0"/>
      </w:pPr>
    </w:lvl>
    <w:lvl w:ilvl="2">
      <w:start w:val="1"/>
      <w:numFmt w:val="decimal"/>
      <w:lvlText w:val="%1.%2.%3"/>
      <w:lvlJc w:val="left"/>
      <w:pPr>
        <w:tabs>
          <w:tab w:val="num" w:pos="680"/>
        </w:tabs>
        <w:ind w:left="0" w:firstLine="0"/>
      </w:pPr>
    </w:lvl>
    <w:lvl w:ilvl="3">
      <w:start w:val="1"/>
      <w:numFmt w:val="decimal"/>
      <w:lvlRestart w:val="0"/>
      <w:lvlText w:val=""/>
      <w:lvlJc w:val="left"/>
      <w:pPr>
        <w:tabs>
          <w:tab w:val="num" w:pos="680"/>
        </w:tabs>
        <w:ind w:left="0" w:firstLine="0"/>
      </w:pPr>
    </w:lvl>
    <w:lvl w:ilvl="4">
      <w:start w:val="1"/>
      <w:numFmt w:val="decimal"/>
      <w:lvlRestart w:val="0"/>
      <w:lvlText w:val=""/>
      <w:lvlJc w:val="left"/>
      <w:pPr>
        <w:tabs>
          <w:tab w:val="num" w:pos="680"/>
        </w:tabs>
        <w:ind w:left="0" w:firstLine="0"/>
      </w:pPr>
    </w:lvl>
    <w:lvl w:ilvl="5">
      <w:start w:val="1"/>
      <w:numFmt w:val="decimal"/>
      <w:lvlRestart w:val="0"/>
      <w:lvlText w:val=""/>
      <w:lvlJc w:val="left"/>
      <w:pPr>
        <w:tabs>
          <w:tab w:val="num" w:pos="680"/>
        </w:tabs>
        <w:ind w:left="0" w:firstLine="0"/>
      </w:pPr>
    </w:lvl>
    <w:lvl w:ilvl="6">
      <w:start w:val="1"/>
      <w:numFmt w:val="decimal"/>
      <w:lvlRestart w:val="0"/>
      <w:lvlText w:val=""/>
      <w:lvlJc w:val="left"/>
      <w:pPr>
        <w:tabs>
          <w:tab w:val="num" w:pos="680"/>
        </w:tabs>
        <w:ind w:left="0" w:firstLine="0"/>
      </w:pPr>
    </w:lvl>
    <w:lvl w:ilvl="7">
      <w:start w:val="1"/>
      <w:numFmt w:val="decimal"/>
      <w:lvlRestart w:val="0"/>
      <w:lvlText w:val=""/>
      <w:lvlJc w:val="left"/>
      <w:pPr>
        <w:tabs>
          <w:tab w:val="num" w:pos="680"/>
        </w:tabs>
        <w:ind w:left="0" w:firstLine="0"/>
      </w:pPr>
    </w:lvl>
    <w:lvl w:ilvl="8">
      <w:start w:val="1"/>
      <w:numFmt w:val="decimal"/>
      <w:lvlRestart w:val="0"/>
      <w:lvlText w:val=""/>
      <w:lvlJc w:val="left"/>
      <w:pPr>
        <w:tabs>
          <w:tab w:val="num" w:pos="680"/>
        </w:tabs>
        <w:ind w:left="0" w:firstLine="0"/>
      </w:pPr>
    </w:lvl>
  </w:abstractNum>
  <w:abstractNum w:abstractNumId="11" w15:restartNumberingAfterBreak="0">
    <w:nsid w:val="29F13AC7"/>
    <w:multiLevelType w:val="hybridMultilevel"/>
    <w:tmpl w:val="6616E2C6"/>
    <w:lvl w:ilvl="0" w:tplc="3962E12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A3862E0"/>
    <w:multiLevelType w:val="hybridMultilevel"/>
    <w:tmpl w:val="0C1257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10F3B40"/>
    <w:multiLevelType w:val="hybridMultilevel"/>
    <w:tmpl w:val="8EEED77C"/>
    <w:lvl w:ilvl="0" w:tplc="C2BC57DE">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4" w15:restartNumberingAfterBreak="0">
    <w:nsid w:val="3554205D"/>
    <w:multiLevelType w:val="hybridMultilevel"/>
    <w:tmpl w:val="3684B4CE"/>
    <w:lvl w:ilvl="0" w:tplc="B1F4634E">
      <w:start w:val="1"/>
      <w:numFmt w:val="decimal"/>
      <w:lvlText w:val="%1."/>
      <w:lvlJc w:val="left"/>
      <w:pPr>
        <w:ind w:left="372" w:hanging="360"/>
      </w:pPr>
      <w:rPr>
        <w:rFonts w:hint="default"/>
      </w:rPr>
    </w:lvl>
    <w:lvl w:ilvl="1" w:tplc="08070019" w:tentative="1">
      <w:start w:val="1"/>
      <w:numFmt w:val="lowerLetter"/>
      <w:lvlText w:val="%2."/>
      <w:lvlJc w:val="left"/>
      <w:pPr>
        <w:ind w:left="1092" w:hanging="360"/>
      </w:pPr>
    </w:lvl>
    <w:lvl w:ilvl="2" w:tplc="0807001B" w:tentative="1">
      <w:start w:val="1"/>
      <w:numFmt w:val="lowerRoman"/>
      <w:lvlText w:val="%3."/>
      <w:lvlJc w:val="right"/>
      <w:pPr>
        <w:ind w:left="1812" w:hanging="180"/>
      </w:pPr>
    </w:lvl>
    <w:lvl w:ilvl="3" w:tplc="0807000F" w:tentative="1">
      <w:start w:val="1"/>
      <w:numFmt w:val="decimal"/>
      <w:lvlText w:val="%4."/>
      <w:lvlJc w:val="left"/>
      <w:pPr>
        <w:ind w:left="2532" w:hanging="360"/>
      </w:pPr>
    </w:lvl>
    <w:lvl w:ilvl="4" w:tplc="08070019" w:tentative="1">
      <w:start w:val="1"/>
      <w:numFmt w:val="lowerLetter"/>
      <w:lvlText w:val="%5."/>
      <w:lvlJc w:val="left"/>
      <w:pPr>
        <w:ind w:left="3252" w:hanging="360"/>
      </w:pPr>
    </w:lvl>
    <w:lvl w:ilvl="5" w:tplc="0807001B" w:tentative="1">
      <w:start w:val="1"/>
      <w:numFmt w:val="lowerRoman"/>
      <w:lvlText w:val="%6."/>
      <w:lvlJc w:val="right"/>
      <w:pPr>
        <w:ind w:left="3972" w:hanging="180"/>
      </w:pPr>
    </w:lvl>
    <w:lvl w:ilvl="6" w:tplc="0807000F" w:tentative="1">
      <w:start w:val="1"/>
      <w:numFmt w:val="decimal"/>
      <w:lvlText w:val="%7."/>
      <w:lvlJc w:val="left"/>
      <w:pPr>
        <w:ind w:left="4692" w:hanging="360"/>
      </w:pPr>
    </w:lvl>
    <w:lvl w:ilvl="7" w:tplc="08070019" w:tentative="1">
      <w:start w:val="1"/>
      <w:numFmt w:val="lowerLetter"/>
      <w:lvlText w:val="%8."/>
      <w:lvlJc w:val="left"/>
      <w:pPr>
        <w:ind w:left="5412" w:hanging="360"/>
      </w:pPr>
    </w:lvl>
    <w:lvl w:ilvl="8" w:tplc="0807001B" w:tentative="1">
      <w:start w:val="1"/>
      <w:numFmt w:val="lowerRoman"/>
      <w:lvlText w:val="%9."/>
      <w:lvlJc w:val="right"/>
      <w:pPr>
        <w:ind w:left="6132" w:hanging="180"/>
      </w:pPr>
    </w:lvl>
  </w:abstractNum>
  <w:abstractNum w:abstractNumId="15" w15:restartNumberingAfterBreak="0">
    <w:nsid w:val="3E0F09D3"/>
    <w:multiLevelType w:val="hybridMultilevel"/>
    <w:tmpl w:val="4E6ABA40"/>
    <w:lvl w:ilvl="0" w:tplc="0807000B">
      <w:start w:val="1"/>
      <w:numFmt w:val="bullet"/>
      <w:lvlText w:val=""/>
      <w:lvlJc w:val="left"/>
      <w:pPr>
        <w:ind w:left="732"/>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ECCC1068">
      <w:start w:val="1"/>
      <w:numFmt w:val="bullet"/>
      <w:lvlText w:val="o"/>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A1078">
      <w:start w:val="1"/>
      <w:numFmt w:val="bullet"/>
      <w:lvlText w:val="▪"/>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B6D0F4">
      <w:start w:val="1"/>
      <w:numFmt w:val="bullet"/>
      <w:lvlText w:val="•"/>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6031C4">
      <w:start w:val="1"/>
      <w:numFmt w:val="bullet"/>
      <w:lvlText w:val="o"/>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4200AC">
      <w:start w:val="1"/>
      <w:numFmt w:val="bullet"/>
      <w:lvlText w:val="▪"/>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524354">
      <w:start w:val="1"/>
      <w:numFmt w:val="bullet"/>
      <w:lvlText w:val="•"/>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54EF60">
      <w:start w:val="1"/>
      <w:numFmt w:val="bullet"/>
      <w:lvlText w:val="o"/>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CE1D8">
      <w:start w:val="1"/>
      <w:numFmt w:val="bullet"/>
      <w:lvlText w:val="▪"/>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0F65F86"/>
    <w:multiLevelType w:val="hybridMultilevel"/>
    <w:tmpl w:val="BF9085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3A22F01"/>
    <w:multiLevelType w:val="hybridMultilevel"/>
    <w:tmpl w:val="641AA256"/>
    <w:lvl w:ilvl="0" w:tplc="0807000B">
      <w:start w:val="1"/>
      <w:numFmt w:val="bullet"/>
      <w:lvlText w:val=""/>
      <w:lvlJc w:val="left"/>
      <w:pPr>
        <w:ind w:left="732"/>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5C04928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82356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6284A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EAF96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C8797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023F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1030A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04FD5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F008B9"/>
    <w:multiLevelType w:val="hybridMultilevel"/>
    <w:tmpl w:val="9070A97E"/>
    <w:lvl w:ilvl="0" w:tplc="D8E8E472">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5A895A">
      <w:start w:val="1"/>
      <w:numFmt w:val="bullet"/>
      <w:lvlText w:val="o"/>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885EAE">
      <w:start w:val="1"/>
      <w:numFmt w:val="bullet"/>
      <w:lvlText w:val="▪"/>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FE5054">
      <w:start w:val="1"/>
      <w:numFmt w:val="bullet"/>
      <w:lvlText w:val="•"/>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182B3C">
      <w:start w:val="1"/>
      <w:numFmt w:val="bullet"/>
      <w:lvlText w:val="o"/>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46796E">
      <w:start w:val="1"/>
      <w:numFmt w:val="bullet"/>
      <w:lvlText w:val="▪"/>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4E888">
      <w:start w:val="1"/>
      <w:numFmt w:val="bullet"/>
      <w:lvlText w:val="•"/>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AA71EA">
      <w:start w:val="1"/>
      <w:numFmt w:val="bullet"/>
      <w:lvlText w:val="o"/>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5EA488">
      <w:start w:val="1"/>
      <w:numFmt w:val="bullet"/>
      <w:lvlText w:val="▪"/>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7D0632"/>
    <w:multiLevelType w:val="multilevel"/>
    <w:tmpl w:val="6EE60EF6"/>
    <w:lvl w:ilvl="0">
      <w:start w:val="1"/>
      <w:numFmt w:val="decimal"/>
      <w:isLgl/>
      <w:lvlText w:val="%1"/>
      <w:lvlJc w:val="left"/>
      <w:pPr>
        <w:tabs>
          <w:tab w:val="num" w:pos="680"/>
        </w:tabs>
        <w:ind w:left="0" w:firstLine="0"/>
      </w:pPr>
      <w:rPr>
        <w:rFonts w:ascii="Arial" w:hAnsi="Arial" w:cs="Arial" w:hint="default"/>
        <w:b/>
        <w:sz w:val="32"/>
      </w:rPr>
    </w:lvl>
    <w:lvl w:ilvl="1">
      <w:numFmt w:val="decimal"/>
      <w:lvlText w:val="%1.%2"/>
      <w:lvlJc w:val="left"/>
      <w:pPr>
        <w:tabs>
          <w:tab w:val="num" w:pos="680"/>
        </w:tabs>
        <w:ind w:left="0" w:firstLine="0"/>
      </w:pPr>
      <w:rPr>
        <w:rFonts w:ascii="Arial" w:hAnsi="Arial" w:cs="Arial" w:hint="default"/>
        <w:b/>
        <w:sz w:val="24"/>
      </w:rPr>
    </w:lvl>
    <w:lvl w:ilvl="2">
      <w:start w:val="1"/>
      <w:numFmt w:val="decimal"/>
      <w:lvlText w:val="%1.%2.%3"/>
      <w:lvlJc w:val="left"/>
      <w:pPr>
        <w:tabs>
          <w:tab w:val="num" w:pos="680"/>
        </w:tabs>
        <w:ind w:left="0" w:firstLine="0"/>
      </w:pPr>
      <w:rPr>
        <w:rFonts w:ascii="Arial" w:hAnsi="Arial" w:cs="Arial" w:hint="default"/>
        <w:b/>
        <w:sz w:val="22"/>
      </w:rPr>
    </w:lvl>
    <w:lvl w:ilvl="3">
      <w:start w:val="1"/>
      <w:numFmt w:val="decimal"/>
      <w:lvlRestart w:val="0"/>
      <w:lvlText w:val=""/>
      <w:lvlJc w:val="left"/>
      <w:pPr>
        <w:tabs>
          <w:tab w:val="num" w:pos="680"/>
        </w:tabs>
        <w:ind w:left="0" w:firstLine="0"/>
      </w:pPr>
      <w:rPr>
        <w:rFonts w:ascii="Arial" w:hAnsi="Arial" w:cs="Arial" w:hint="default"/>
        <w:b/>
        <w:sz w:val="22"/>
      </w:rPr>
    </w:lvl>
    <w:lvl w:ilvl="4">
      <w:start w:val="1"/>
      <w:numFmt w:val="decimal"/>
      <w:lvlRestart w:val="0"/>
      <w:lvlText w:val=""/>
      <w:lvlJc w:val="left"/>
      <w:pPr>
        <w:tabs>
          <w:tab w:val="num" w:pos="680"/>
        </w:tabs>
        <w:ind w:left="0" w:firstLine="0"/>
      </w:pPr>
      <w:rPr>
        <w:rFonts w:ascii="Arial" w:hAnsi="Arial" w:cs="Arial" w:hint="default"/>
      </w:rPr>
    </w:lvl>
    <w:lvl w:ilvl="5">
      <w:start w:val="1"/>
      <w:numFmt w:val="decimal"/>
      <w:lvlRestart w:val="0"/>
      <w:lvlText w:val=""/>
      <w:lvlJc w:val="left"/>
      <w:pPr>
        <w:tabs>
          <w:tab w:val="num" w:pos="680"/>
        </w:tabs>
        <w:ind w:left="0" w:firstLine="0"/>
      </w:pPr>
      <w:rPr>
        <w:rFonts w:ascii="Arial" w:hAnsi="Arial" w:cs="Arial" w:hint="default"/>
      </w:rPr>
    </w:lvl>
    <w:lvl w:ilvl="6">
      <w:start w:val="1"/>
      <w:numFmt w:val="decimal"/>
      <w:lvlRestart w:val="0"/>
      <w:lvlText w:val=""/>
      <w:lvlJc w:val="left"/>
      <w:pPr>
        <w:tabs>
          <w:tab w:val="num" w:pos="680"/>
        </w:tabs>
        <w:ind w:left="0" w:firstLine="0"/>
      </w:pPr>
      <w:rPr>
        <w:rFonts w:ascii="Arial" w:hAnsi="Arial" w:cs="Arial" w:hint="default"/>
      </w:rPr>
    </w:lvl>
    <w:lvl w:ilvl="7">
      <w:start w:val="1"/>
      <w:numFmt w:val="decimal"/>
      <w:lvlRestart w:val="0"/>
      <w:lvlText w:val=""/>
      <w:lvlJc w:val="left"/>
      <w:pPr>
        <w:tabs>
          <w:tab w:val="num" w:pos="680"/>
        </w:tabs>
        <w:ind w:left="0" w:firstLine="0"/>
      </w:pPr>
      <w:rPr>
        <w:rFonts w:ascii="Arial" w:hAnsi="Arial" w:cs="Arial" w:hint="default"/>
      </w:rPr>
    </w:lvl>
    <w:lvl w:ilvl="8">
      <w:start w:val="1"/>
      <w:numFmt w:val="decimal"/>
      <w:lvlRestart w:val="0"/>
      <w:lvlText w:val=""/>
      <w:lvlJc w:val="left"/>
      <w:pPr>
        <w:tabs>
          <w:tab w:val="num" w:pos="680"/>
        </w:tabs>
        <w:ind w:left="0" w:firstLine="0"/>
      </w:pPr>
      <w:rPr>
        <w:rFonts w:ascii="Arial" w:hAnsi="Arial" w:cs="Arial" w:hint="default"/>
      </w:rPr>
    </w:lvl>
  </w:abstractNum>
  <w:abstractNum w:abstractNumId="20" w15:restartNumberingAfterBreak="0">
    <w:nsid w:val="5BE11433"/>
    <w:multiLevelType w:val="hybridMultilevel"/>
    <w:tmpl w:val="3E72F9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D595CED"/>
    <w:multiLevelType w:val="hybridMultilevel"/>
    <w:tmpl w:val="5D2E3D50"/>
    <w:lvl w:ilvl="0" w:tplc="FFFFFFFF">
      <w:start w:val="1"/>
      <w:numFmt w:val="bullet"/>
      <w:lvlText w:val=""/>
      <w:lvlJc w:val="left"/>
      <w:pPr>
        <w:tabs>
          <w:tab w:val="num" w:pos="822"/>
        </w:tabs>
        <w:ind w:left="822" w:hanging="142"/>
      </w:pPr>
      <w:rPr>
        <w:rFonts w:ascii="Symbol" w:hAnsi="Symbol" w:cs="Symbol" w:hint="default"/>
      </w:rPr>
    </w:lvl>
    <w:lvl w:ilvl="1" w:tplc="FFFFFFFF">
      <w:start w:val="1"/>
      <w:numFmt w:val="bullet"/>
      <w:lvlText w:val="o"/>
      <w:lvlJc w:val="left"/>
      <w:pPr>
        <w:tabs>
          <w:tab w:val="num" w:pos="2120"/>
        </w:tabs>
        <w:ind w:left="2120" w:hanging="360"/>
      </w:pPr>
      <w:rPr>
        <w:rFonts w:ascii="Courier New" w:hAnsi="Courier New" w:cs="Courier New" w:hint="default"/>
      </w:rPr>
    </w:lvl>
    <w:lvl w:ilvl="2" w:tplc="FFFFFFFF">
      <w:start w:val="1"/>
      <w:numFmt w:val="bullet"/>
      <w:lvlText w:val=""/>
      <w:lvlJc w:val="left"/>
      <w:pPr>
        <w:tabs>
          <w:tab w:val="num" w:pos="2840"/>
        </w:tabs>
        <w:ind w:left="2840" w:hanging="360"/>
      </w:pPr>
      <w:rPr>
        <w:rFonts w:ascii="Wingdings" w:hAnsi="Wingdings" w:cs="Wingdings" w:hint="default"/>
      </w:rPr>
    </w:lvl>
    <w:lvl w:ilvl="3" w:tplc="FFFFFFFF">
      <w:start w:val="1"/>
      <w:numFmt w:val="bullet"/>
      <w:lvlText w:val=""/>
      <w:lvlJc w:val="left"/>
      <w:pPr>
        <w:tabs>
          <w:tab w:val="num" w:pos="3560"/>
        </w:tabs>
        <w:ind w:left="3560" w:hanging="360"/>
      </w:pPr>
      <w:rPr>
        <w:rFonts w:ascii="Symbol" w:hAnsi="Symbol" w:cs="Symbol" w:hint="default"/>
      </w:rPr>
    </w:lvl>
    <w:lvl w:ilvl="4" w:tplc="FFFFFFFF">
      <w:start w:val="1"/>
      <w:numFmt w:val="bullet"/>
      <w:lvlText w:val="o"/>
      <w:lvlJc w:val="left"/>
      <w:pPr>
        <w:tabs>
          <w:tab w:val="num" w:pos="4280"/>
        </w:tabs>
        <w:ind w:left="4280" w:hanging="360"/>
      </w:pPr>
      <w:rPr>
        <w:rFonts w:ascii="Courier New" w:hAnsi="Courier New" w:cs="Courier New" w:hint="default"/>
      </w:rPr>
    </w:lvl>
    <w:lvl w:ilvl="5" w:tplc="FFFFFFFF">
      <w:start w:val="1"/>
      <w:numFmt w:val="bullet"/>
      <w:lvlText w:val=""/>
      <w:lvlJc w:val="left"/>
      <w:pPr>
        <w:tabs>
          <w:tab w:val="num" w:pos="5000"/>
        </w:tabs>
        <w:ind w:left="5000" w:hanging="360"/>
      </w:pPr>
      <w:rPr>
        <w:rFonts w:ascii="Wingdings" w:hAnsi="Wingdings" w:cs="Wingdings" w:hint="default"/>
      </w:rPr>
    </w:lvl>
    <w:lvl w:ilvl="6" w:tplc="FFFFFFFF">
      <w:start w:val="1"/>
      <w:numFmt w:val="bullet"/>
      <w:lvlText w:val=""/>
      <w:lvlJc w:val="left"/>
      <w:pPr>
        <w:tabs>
          <w:tab w:val="num" w:pos="5720"/>
        </w:tabs>
        <w:ind w:left="5720" w:hanging="360"/>
      </w:pPr>
      <w:rPr>
        <w:rFonts w:ascii="Symbol" w:hAnsi="Symbol" w:cs="Symbol" w:hint="default"/>
      </w:rPr>
    </w:lvl>
    <w:lvl w:ilvl="7" w:tplc="FFFFFFFF">
      <w:start w:val="1"/>
      <w:numFmt w:val="bullet"/>
      <w:lvlText w:val="o"/>
      <w:lvlJc w:val="left"/>
      <w:pPr>
        <w:tabs>
          <w:tab w:val="num" w:pos="6440"/>
        </w:tabs>
        <w:ind w:left="6440" w:hanging="360"/>
      </w:pPr>
      <w:rPr>
        <w:rFonts w:ascii="Courier New" w:hAnsi="Courier New" w:cs="Courier New" w:hint="default"/>
      </w:rPr>
    </w:lvl>
    <w:lvl w:ilvl="8" w:tplc="FFFFFFFF">
      <w:start w:val="1"/>
      <w:numFmt w:val="bullet"/>
      <w:lvlText w:val=""/>
      <w:lvlJc w:val="left"/>
      <w:pPr>
        <w:tabs>
          <w:tab w:val="num" w:pos="7160"/>
        </w:tabs>
        <w:ind w:left="7160" w:hanging="360"/>
      </w:pPr>
      <w:rPr>
        <w:rFonts w:ascii="Wingdings" w:hAnsi="Wingdings" w:cs="Wingdings" w:hint="default"/>
      </w:rPr>
    </w:lvl>
  </w:abstractNum>
  <w:abstractNum w:abstractNumId="22" w15:restartNumberingAfterBreak="0">
    <w:nsid w:val="60090A47"/>
    <w:multiLevelType w:val="hybridMultilevel"/>
    <w:tmpl w:val="7884E444"/>
    <w:lvl w:ilvl="0" w:tplc="09E29242">
      <w:numFmt w:val="bullet"/>
      <w:lvlText w:val=""/>
      <w:lvlJc w:val="left"/>
      <w:pPr>
        <w:ind w:left="732" w:hanging="360"/>
      </w:pPr>
      <w:rPr>
        <w:rFonts w:ascii="Calibri" w:eastAsiaTheme="minorEastAsia" w:hAnsi="Calibri" w:cs="Times New Roman" w:hint="default"/>
      </w:rPr>
    </w:lvl>
    <w:lvl w:ilvl="1" w:tplc="08070003" w:tentative="1">
      <w:start w:val="1"/>
      <w:numFmt w:val="bullet"/>
      <w:lvlText w:val="o"/>
      <w:lvlJc w:val="left"/>
      <w:pPr>
        <w:ind w:left="1452" w:hanging="360"/>
      </w:pPr>
      <w:rPr>
        <w:rFonts w:ascii="Courier New" w:hAnsi="Courier New" w:cs="Courier New" w:hint="default"/>
      </w:rPr>
    </w:lvl>
    <w:lvl w:ilvl="2" w:tplc="08070005" w:tentative="1">
      <w:start w:val="1"/>
      <w:numFmt w:val="bullet"/>
      <w:lvlText w:val=""/>
      <w:lvlJc w:val="left"/>
      <w:pPr>
        <w:ind w:left="2172" w:hanging="360"/>
      </w:pPr>
      <w:rPr>
        <w:rFonts w:ascii="Wingdings" w:hAnsi="Wingdings" w:hint="default"/>
      </w:rPr>
    </w:lvl>
    <w:lvl w:ilvl="3" w:tplc="08070001" w:tentative="1">
      <w:start w:val="1"/>
      <w:numFmt w:val="bullet"/>
      <w:lvlText w:val=""/>
      <w:lvlJc w:val="left"/>
      <w:pPr>
        <w:ind w:left="2892" w:hanging="360"/>
      </w:pPr>
      <w:rPr>
        <w:rFonts w:ascii="Symbol" w:hAnsi="Symbol" w:hint="default"/>
      </w:rPr>
    </w:lvl>
    <w:lvl w:ilvl="4" w:tplc="08070003" w:tentative="1">
      <w:start w:val="1"/>
      <w:numFmt w:val="bullet"/>
      <w:lvlText w:val="o"/>
      <w:lvlJc w:val="left"/>
      <w:pPr>
        <w:ind w:left="3612" w:hanging="360"/>
      </w:pPr>
      <w:rPr>
        <w:rFonts w:ascii="Courier New" w:hAnsi="Courier New" w:cs="Courier New" w:hint="default"/>
      </w:rPr>
    </w:lvl>
    <w:lvl w:ilvl="5" w:tplc="08070005" w:tentative="1">
      <w:start w:val="1"/>
      <w:numFmt w:val="bullet"/>
      <w:lvlText w:val=""/>
      <w:lvlJc w:val="left"/>
      <w:pPr>
        <w:ind w:left="4332" w:hanging="360"/>
      </w:pPr>
      <w:rPr>
        <w:rFonts w:ascii="Wingdings" w:hAnsi="Wingdings" w:hint="default"/>
      </w:rPr>
    </w:lvl>
    <w:lvl w:ilvl="6" w:tplc="08070001" w:tentative="1">
      <w:start w:val="1"/>
      <w:numFmt w:val="bullet"/>
      <w:lvlText w:val=""/>
      <w:lvlJc w:val="left"/>
      <w:pPr>
        <w:ind w:left="5052" w:hanging="360"/>
      </w:pPr>
      <w:rPr>
        <w:rFonts w:ascii="Symbol" w:hAnsi="Symbol" w:hint="default"/>
      </w:rPr>
    </w:lvl>
    <w:lvl w:ilvl="7" w:tplc="08070003" w:tentative="1">
      <w:start w:val="1"/>
      <w:numFmt w:val="bullet"/>
      <w:lvlText w:val="o"/>
      <w:lvlJc w:val="left"/>
      <w:pPr>
        <w:ind w:left="5772" w:hanging="360"/>
      </w:pPr>
      <w:rPr>
        <w:rFonts w:ascii="Courier New" w:hAnsi="Courier New" w:cs="Courier New" w:hint="default"/>
      </w:rPr>
    </w:lvl>
    <w:lvl w:ilvl="8" w:tplc="08070005" w:tentative="1">
      <w:start w:val="1"/>
      <w:numFmt w:val="bullet"/>
      <w:lvlText w:val=""/>
      <w:lvlJc w:val="left"/>
      <w:pPr>
        <w:ind w:left="6492" w:hanging="360"/>
      </w:pPr>
      <w:rPr>
        <w:rFonts w:ascii="Wingdings" w:hAnsi="Wingdings" w:hint="default"/>
      </w:rPr>
    </w:lvl>
  </w:abstractNum>
  <w:abstractNum w:abstractNumId="23" w15:restartNumberingAfterBreak="0">
    <w:nsid w:val="62CD0C2F"/>
    <w:multiLevelType w:val="multilevel"/>
    <w:tmpl w:val="3CC82B00"/>
    <w:lvl w:ilvl="0">
      <w:start w:val="73"/>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AC552E6"/>
    <w:multiLevelType w:val="singleLevel"/>
    <w:tmpl w:val="40D6BBF2"/>
    <w:lvl w:ilvl="0">
      <w:start w:val="1"/>
      <w:numFmt w:val="lowerLetter"/>
      <w:pStyle w:val="Markierungalpha"/>
      <w:lvlText w:val="%1)"/>
      <w:lvlJc w:val="left"/>
      <w:pPr>
        <w:tabs>
          <w:tab w:val="num" w:pos="360"/>
        </w:tabs>
        <w:ind w:left="360" w:hanging="360"/>
      </w:pPr>
    </w:lvl>
  </w:abstractNum>
  <w:abstractNum w:abstractNumId="25" w15:restartNumberingAfterBreak="0">
    <w:nsid w:val="715F2A2D"/>
    <w:multiLevelType w:val="multilevel"/>
    <w:tmpl w:val="A678BC36"/>
    <w:lvl w:ilvl="0">
      <w:start w:val="1"/>
      <w:numFmt w:val="decimal"/>
      <w:isLgl/>
      <w:lvlText w:val="%1"/>
      <w:lvlJc w:val="left"/>
      <w:pPr>
        <w:tabs>
          <w:tab w:val="num" w:pos="680"/>
        </w:tabs>
        <w:ind w:left="0" w:firstLine="0"/>
      </w:pPr>
      <w:rPr>
        <w:rFonts w:hint="default"/>
        <w:b/>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tabs>
          <w:tab w:val="num" w:pos="680"/>
        </w:tabs>
        <w:ind w:left="0" w:firstLine="0"/>
      </w:pPr>
      <w:rPr>
        <w:rFonts w:hint="default"/>
        <w:b/>
        <w:i w:val="0"/>
        <w:strike w:val="0"/>
        <w:dstrike w:val="0"/>
        <w:color w:val="00000A"/>
        <w:sz w:val="28"/>
        <w:szCs w:val="28"/>
        <w:u w:val="none" w:color="000000"/>
        <w:bdr w:val="none" w:sz="0" w:space="0" w:color="auto"/>
        <w:shd w:val="clear" w:color="auto" w:fill="auto"/>
        <w:vertAlign w:val="baseline"/>
      </w:rPr>
    </w:lvl>
    <w:lvl w:ilvl="2">
      <w:start w:val="1"/>
      <w:numFmt w:val="decimal"/>
      <w:lvlText w:val="%1.%2.%3"/>
      <w:lvlJc w:val="left"/>
      <w:pPr>
        <w:tabs>
          <w:tab w:val="num" w:pos="680"/>
        </w:tabs>
        <w:ind w:left="0" w:firstLine="0"/>
      </w:pPr>
      <w:rPr>
        <w:b w:val="0"/>
        <w:i w:val="0"/>
        <w:strike w:val="0"/>
        <w:dstrike w:val="0"/>
        <w:color w:val="00000A"/>
        <w:sz w:val="28"/>
        <w:szCs w:val="28"/>
        <w:u w:val="none" w:color="000000"/>
        <w:bdr w:val="none" w:sz="0" w:space="0" w:color="auto"/>
        <w:shd w:val="clear" w:color="auto" w:fill="auto"/>
        <w:vertAlign w:val="baseline"/>
      </w:rPr>
    </w:lvl>
    <w:lvl w:ilvl="3">
      <w:start w:val="1"/>
      <w:numFmt w:val="decimal"/>
      <w:lvlRestart w:val="0"/>
      <w:lvlText w:val=""/>
      <w:lvlJc w:val="left"/>
      <w:pPr>
        <w:tabs>
          <w:tab w:val="num" w:pos="680"/>
        </w:tabs>
        <w:ind w:left="0" w:firstLine="0"/>
      </w:pPr>
      <w:rPr>
        <w:b w:val="0"/>
        <w:i w:val="0"/>
        <w:strike w:val="0"/>
        <w:dstrike w:val="0"/>
        <w:color w:val="00000A"/>
        <w:sz w:val="28"/>
        <w:szCs w:val="28"/>
        <w:u w:val="none" w:color="000000"/>
        <w:bdr w:val="none" w:sz="0" w:space="0" w:color="auto"/>
        <w:shd w:val="clear" w:color="auto" w:fill="auto"/>
        <w:vertAlign w:val="baseline"/>
      </w:rPr>
    </w:lvl>
    <w:lvl w:ilvl="4">
      <w:start w:val="1"/>
      <w:numFmt w:val="decimal"/>
      <w:lvlRestart w:val="0"/>
      <w:lvlText w:val=""/>
      <w:lvlJc w:val="left"/>
      <w:pPr>
        <w:tabs>
          <w:tab w:val="num" w:pos="680"/>
        </w:tabs>
        <w:ind w:left="0" w:firstLine="0"/>
      </w:pPr>
      <w:rPr>
        <w:b w:val="0"/>
        <w:i w:val="0"/>
        <w:strike w:val="0"/>
        <w:dstrike w:val="0"/>
        <w:color w:val="00000A"/>
        <w:sz w:val="28"/>
        <w:szCs w:val="28"/>
        <w:u w:val="none" w:color="000000"/>
        <w:bdr w:val="none" w:sz="0" w:space="0" w:color="auto"/>
        <w:shd w:val="clear" w:color="auto" w:fill="auto"/>
        <w:vertAlign w:val="baseline"/>
      </w:rPr>
    </w:lvl>
    <w:lvl w:ilvl="5">
      <w:start w:val="1"/>
      <w:numFmt w:val="decimal"/>
      <w:lvlRestart w:val="0"/>
      <w:lvlText w:val=""/>
      <w:lvlJc w:val="left"/>
      <w:pPr>
        <w:tabs>
          <w:tab w:val="num" w:pos="680"/>
        </w:tabs>
        <w:ind w:left="0" w:firstLine="0"/>
      </w:pPr>
      <w:rPr>
        <w:b w:val="0"/>
        <w:i w:val="0"/>
        <w:strike w:val="0"/>
        <w:dstrike w:val="0"/>
        <w:color w:val="00000A"/>
        <w:sz w:val="28"/>
        <w:szCs w:val="28"/>
        <w:u w:val="none" w:color="000000"/>
        <w:bdr w:val="none" w:sz="0" w:space="0" w:color="auto"/>
        <w:shd w:val="clear" w:color="auto" w:fill="auto"/>
        <w:vertAlign w:val="baseline"/>
      </w:rPr>
    </w:lvl>
    <w:lvl w:ilvl="6">
      <w:start w:val="1"/>
      <w:numFmt w:val="decimal"/>
      <w:lvlRestart w:val="0"/>
      <w:lvlText w:val=""/>
      <w:lvlJc w:val="left"/>
      <w:pPr>
        <w:tabs>
          <w:tab w:val="num" w:pos="680"/>
        </w:tabs>
        <w:ind w:left="0" w:firstLine="0"/>
      </w:pPr>
      <w:rPr>
        <w:b w:val="0"/>
        <w:i w:val="0"/>
        <w:strike w:val="0"/>
        <w:dstrike w:val="0"/>
        <w:color w:val="00000A"/>
        <w:sz w:val="28"/>
        <w:szCs w:val="28"/>
        <w:u w:val="none" w:color="000000"/>
        <w:bdr w:val="none" w:sz="0" w:space="0" w:color="auto"/>
        <w:shd w:val="clear" w:color="auto" w:fill="auto"/>
        <w:vertAlign w:val="baseline"/>
      </w:rPr>
    </w:lvl>
    <w:lvl w:ilvl="7">
      <w:start w:val="1"/>
      <w:numFmt w:val="decimal"/>
      <w:lvlRestart w:val="0"/>
      <w:lvlText w:val=""/>
      <w:lvlJc w:val="left"/>
      <w:pPr>
        <w:tabs>
          <w:tab w:val="num" w:pos="680"/>
        </w:tabs>
        <w:ind w:left="0" w:firstLine="0"/>
      </w:pPr>
      <w:rPr>
        <w:b w:val="0"/>
        <w:i w:val="0"/>
        <w:strike w:val="0"/>
        <w:dstrike w:val="0"/>
        <w:color w:val="00000A"/>
        <w:sz w:val="28"/>
        <w:szCs w:val="28"/>
        <w:u w:val="none" w:color="000000"/>
        <w:bdr w:val="none" w:sz="0" w:space="0" w:color="auto"/>
        <w:shd w:val="clear" w:color="auto" w:fill="auto"/>
        <w:vertAlign w:val="baseline"/>
      </w:rPr>
    </w:lvl>
    <w:lvl w:ilvl="8">
      <w:start w:val="1"/>
      <w:numFmt w:val="decimal"/>
      <w:lvlRestart w:val="0"/>
      <w:lvlText w:val=""/>
      <w:lvlJc w:val="left"/>
      <w:pPr>
        <w:tabs>
          <w:tab w:val="num" w:pos="680"/>
        </w:tabs>
        <w:ind w:left="0" w:firstLine="0"/>
      </w:pPr>
      <w:rPr>
        <w:b w:val="0"/>
        <w:i w:val="0"/>
        <w:strike w:val="0"/>
        <w:dstrike w:val="0"/>
        <w:color w:val="00000A"/>
        <w:sz w:val="28"/>
        <w:szCs w:val="28"/>
        <w:u w:val="none" w:color="000000"/>
        <w:bdr w:val="none" w:sz="0" w:space="0" w:color="auto"/>
        <w:shd w:val="clear" w:color="auto" w:fill="auto"/>
        <w:vertAlign w:val="baseline"/>
      </w:rPr>
    </w:lvl>
  </w:abstractNum>
  <w:num w:numId="1">
    <w:abstractNumId w:val="7"/>
  </w:num>
  <w:num w:numId="2">
    <w:abstractNumId w:val="18"/>
  </w:num>
  <w:num w:numId="3">
    <w:abstractNumId w:val="17"/>
  </w:num>
  <w:num w:numId="4">
    <w:abstractNumId w:val="25"/>
  </w:num>
  <w:num w:numId="5">
    <w:abstractNumId w:val="14"/>
  </w:num>
  <w:num w:numId="6">
    <w:abstractNumId w:val="25"/>
  </w:num>
  <w:num w:numId="7">
    <w:abstractNumId w:val="25"/>
  </w:num>
  <w:num w:numId="8">
    <w:abstractNumId w:val="25"/>
  </w:num>
  <w:num w:numId="9">
    <w:abstractNumId w:val="15"/>
  </w:num>
  <w:num w:numId="10">
    <w:abstractNumId w:val="23"/>
  </w:num>
  <w:num w:numId="11">
    <w:abstractNumId w:val="8"/>
  </w:num>
  <w:num w:numId="12">
    <w:abstractNumId w:val="22"/>
  </w:num>
  <w:num w:numId="13">
    <w:abstractNumId w:val="1"/>
  </w:num>
  <w:num w:numId="14">
    <w:abstractNumId w:val="4"/>
  </w:num>
  <w:num w:numId="15">
    <w:abstractNumId w:val="24"/>
  </w:num>
  <w:num w:numId="16">
    <w:abstractNumId w:val="21"/>
  </w:num>
  <w:num w:numId="17">
    <w:abstractNumId w:val="1"/>
  </w:num>
  <w:num w:numId="18">
    <w:abstractNumId w:val="9"/>
  </w:num>
  <w:num w:numId="19">
    <w:abstractNumId w:val="19"/>
  </w:num>
  <w:num w:numId="2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0"/>
  </w:num>
  <w:num w:numId="23">
    <w:abstractNumId w:val="1"/>
  </w:num>
  <w:num w:numId="24">
    <w:abstractNumId w:val="0"/>
  </w:num>
  <w:num w:numId="25">
    <w:abstractNumId w:val="11"/>
  </w:num>
  <w:num w:numId="26">
    <w:abstractNumId w:val="13"/>
  </w:num>
  <w:num w:numId="27">
    <w:abstractNumId w:val="5"/>
  </w:num>
  <w:num w:numId="28">
    <w:abstractNumId w:val="16"/>
  </w:num>
  <w:num w:numId="29">
    <w:abstractNumId w:val="3"/>
  </w:num>
  <w:num w:numId="30">
    <w:abstractNumId w:val="20"/>
  </w:num>
  <w:num w:numId="31">
    <w:abstractNumId w:val="2"/>
  </w:num>
  <w:num w:numId="32">
    <w:abstractNumId w:val="12"/>
  </w:num>
  <w:num w:numId="33">
    <w:abstractNumId w:val="1"/>
  </w:num>
  <w:num w:numId="34">
    <w:abstractNumId w:val="1"/>
  </w:num>
  <w:num w:numId="35">
    <w:abstractNumId w:val="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F6"/>
    <w:rsid w:val="00015ADE"/>
    <w:rsid w:val="000907EC"/>
    <w:rsid w:val="000941BF"/>
    <w:rsid w:val="000946B8"/>
    <w:rsid w:val="000D4DF7"/>
    <w:rsid w:val="000F4AA8"/>
    <w:rsid w:val="0010888F"/>
    <w:rsid w:val="00116864"/>
    <w:rsid w:val="001329EE"/>
    <w:rsid w:val="00161F26"/>
    <w:rsid w:val="001919CE"/>
    <w:rsid w:val="00192CF6"/>
    <w:rsid w:val="002124A5"/>
    <w:rsid w:val="00231188"/>
    <w:rsid w:val="002374A9"/>
    <w:rsid w:val="0025307F"/>
    <w:rsid w:val="002B17C9"/>
    <w:rsid w:val="002C71B9"/>
    <w:rsid w:val="002C7973"/>
    <w:rsid w:val="002D47FB"/>
    <w:rsid w:val="00401670"/>
    <w:rsid w:val="0044756D"/>
    <w:rsid w:val="004602A6"/>
    <w:rsid w:val="004D05C3"/>
    <w:rsid w:val="004F5914"/>
    <w:rsid w:val="0051389B"/>
    <w:rsid w:val="00540D8A"/>
    <w:rsid w:val="00597C68"/>
    <w:rsid w:val="005B52F6"/>
    <w:rsid w:val="005F4278"/>
    <w:rsid w:val="006019E5"/>
    <w:rsid w:val="0061600A"/>
    <w:rsid w:val="0069082F"/>
    <w:rsid w:val="006924A2"/>
    <w:rsid w:val="006E03A2"/>
    <w:rsid w:val="00703FE5"/>
    <w:rsid w:val="00707E77"/>
    <w:rsid w:val="00753C76"/>
    <w:rsid w:val="00781294"/>
    <w:rsid w:val="0078440B"/>
    <w:rsid w:val="007A5946"/>
    <w:rsid w:val="007A6B62"/>
    <w:rsid w:val="007C15B8"/>
    <w:rsid w:val="007E2114"/>
    <w:rsid w:val="007E6242"/>
    <w:rsid w:val="007F57B0"/>
    <w:rsid w:val="00804A1F"/>
    <w:rsid w:val="008B0965"/>
    <w:rsid w:val="008F6799"/>
    <w:rsid w:val="0093400F"/>
    <w:rsid w:val="009D7EBD"/>
    <w:rsid w:val="009F2407"/>
    <w:rsid w:val="00A33960"/>
    <w:rsid w:val="00A5566A"/>
    <w:rsid w:val="00A8181E"/>
    <w:rsid w:val="00AC518E"/>
    <w:rsid w:val="00AD4C05"/>
    <w:rsid w:val="00AE3050"/>
    <w:rsid w:val="00B56DBF"/>
    <w:rsid w:val="00B93FFE"/>
    <w:rsid w:val="00BA59AC"/>
    <w:rsid w:val="00BB0691"/>
    <w:rsid w:val="00BD627B"/>
    <w:rsid w:val="00BE3D61"/>
    <w:rsid w:val="00BF4DC0"/>
    <w:rsid w:val="00C11285"/>
    <w:rsid w:val="00C2165B"/>
    <w:rsid w:val="00CE109A"/>
    <w:rsid w:val="00CF3B38"/>
    <w:rsid w:val="00D52AE4"/>
    <w:rsid w:val="00D632A6"/>
    <w:rsid w:val="00DB29B8"/>
    <w:rsid w:val="00DF49C5"/>
    <w:rsid w:val="00E25C59"/>
    <w:rsid w:val="00E55B8B"/>
    <w:rsid w:val="00E65F1E"/>
    <w:rsid w:val="00E81447"/>
    <w:rsid w:val="00E94899"/>
    <w:rsid w:val="00EE3F47"/>
    <w:rsid w:val="0124575B"/>
    <w:rsid w:val="01823C7A"/>
    <w:rsid w:val="01B091C9"/>
    <w:rsid w:val="020B61AE"/>
    <w:rsid w:val="0242C6E0"/>
    <w:rsid w:val="0281320A"/>
    <w:rsid w:val="036D0777"/>
    <w:rsid w:val="03973672"/>
    <w:rsid w:val="03BBCE34"/>
    <w:rsid w:val="04222A6F"/>
    <w:rsid w:val="0434DE93"/>
    <w:rsid w:val="0437D57A"/>
    <w:rsid w:val="04813C24"/>
    <w:rsid w:val="0508D7D8"/>
    <w:rsid w:val="0511EB5F"/>
    <w:rsid w:val="060BDDC5"/>
    <w:rsid w:val="062A55D3"/>
    <w:rsid w:val="07194389"/>
    <w:rsid w:val="07502198"/>
    <w:rsid w:val="07823BE6"/>
    <w:rsid w:val="078E1A3F"/>
    <w:rsid w:val="080E9876"/>
    <w:rsid w:val="081137A9"/>
    <w:rsid w:val="09139640"/>
    <w:rsid w:val="09AE9884"/>
    <w:rsid w:val="09C3209E"/>
    <w:rsid w:val="0AD589E8"/>
    <w:rsid w:val="0B8CBC2E"/>
    <w:rsid w:val="0BB9DD79"/>
    <w:rsid w:val="0BCCE190"/>
    <w:rsid w:val="0BE6E69F"/>
    <w:rsid w:val="0C20D3CE"/>
    <w:rsid w:val="0C6C1E1B"/>
    <w:rsid w:val="0DCA9FE9"/>
    <w:rsid w:val="0DD48DBF"/>
    <w:rsid w:val="0DDC424D"/>
    <w:rsid w:val="0DEE66E0"/>
    <w:rsid w:val="0E767B4B"/>
    <w:rsid w:val="0F14528C"/>
    <w:rsid w:val="0FE4043B"/>
    <w:rsid w:val="1019AA5B"/>
    <w:rsid w:val="10412ECC"/>
    <w:rsid w:val="1062F7E5"/>
    <w:rsid w:val="108DA29D"/>
    <w:rsid w:val="109F1708"/>
    <w:rsid w:val="10AF625F"/>
    <w:rsid w:val="10D2A37F"/>
    <w:rsid w:val="117E4258"/>
    <w:rsid w:val="12B1CEA6"/>
    <w:rsid w:val="13444CC7"/>
    <w:rsid w:val="13692285"/>
    <w:rsid w:val="137C281F"/>
    <w:rsid w:val="139DF3D7"/>
    <w:rsid w:val="13AC1B02"/>
    <w:rsid w:val="142879AD"/>
    <w:rsid w:val="142BE5B3"/>
    <w:rsid w:val="14797C95"/>
    <w:rsid w:val="150DC0CB"/>
    <w:rsid w:val="152E802C"/>
    <w:rsid w:val="156875FD"/>
    <w:rsid w:val="15C7B614"/>
    <w:rsid w:val="15ECD668"/>
    <w:rsid w:val="1674480B"/>
    <w:rsid w:val="16C96CDB"/>
    <w:rsid w:val="16E99A24"/>
    <w:rsid w:val="17008C40"/>
    <w:rsid w:val="171B20F6"/>
    <w:rsid w:val="173425D3"/>
    <w:rsid w:val="1916C8DE"/>
    <w:rsid w:val="1938CB7C"/>
    <w:rsid w:val="19575C17"/>
    <w:rsid w:val="195C0160"/>
    <w:rsid w:val="1A8FE0AD"/>
    <w:rsid w:val="1A9AF87F"/>
    <w:rsid w:val="1B75855F"/>
    <w:rsid w:val="1C3FFD87"/>
    <w:rsid w:val="1D0484E0"/>
    <w:rsid w:val="1D83D18E"/>
    <w:rsid w:val="1D8ED353"/>
    <w:rsid w:val="1E363CD2"/>
    <w:rsid w:val="1E66893D"/>
    <w:rsid w:val="1E7A6F83"/>
    <w:rsid w:val="1E9B7AB4"/>
    <w:rsid w:val="1EA3FFAA"/>
    <w:rsid w:val="1F6351D0"/>
    <w:rsid w:val="1F6E985A"/>
    <w:rsid w:val="1F7C7A2D"/>
    <w:rsid w:val="1FE10EB7"/>
    <w:rsid w:val="20507372"/>
    <w:rsid w:val="207B9C85"/>
    <w:rsid w:val="20FF2231"/>
    <w:rsid w:val="211BA392"/>
    <w:rsid w:val="21BAC812"/>
    <w:rsid w:val="21D487E4"/>
    <w:rsid w:val="21DCB9B2"/>
    <w:rsid w:val="2223CDD1"/>
    <w:rsid w:val="22A6391C"/>
    <w:rsid w:val="22B41AEF"/>
    <w:rsid w:val="2313E7FB"/>
    <w:rsid w:val="231CBAC3"/>
    <w:rsid w:val="23F58CA1"/>
    <w:rsid w:val="24982BEA"/>
    <w:rsid w:val="25660EE7"/>
    <w:rsid w:val="25EBBBB1"/>
    <w:rsid w:val="26D19CD1"/>
    <w:rsid w:val="2779AA3F"/>
    <w:rsid w:val="27878C12"/>
    <w:rsid w:val="27AD4048"/>
    <w:rsid w:val="27C9EC04"/>
    <w:rsid w:val="2815F014"/>
    <w:rsid w:val="281AF4BA"/>
    <w:rsid w:val="289C6772"/>
    <w:rsid w:val="29246D36"/>
    <w:rsid w:val="2A2A3509"/>
    <w:rsid w:val="2ABEE322"/>
    <w:rsid w:val="2AD1F04E"/>
    <w:rsid w:val="2B9AC796"/>
    <w:rsid w:val="2BD39A17"/>
    <w:rsid w:val="2C54F01D"/>
    <w:rsid w:val="2C5AFD35"/>
    <w:rsid w:val="2CEDB7F6"/>
    <w:rsid w:val="2D19AB82"/>
    <w:rsid w:val="2D5F6969"/>
    <w:rsid w:val="2E5CE405"/>
    <w:rsid w:val="2E89CFB4"/>
    <w:rsid w:val="2EE63F12"/>
    <w:rsid w:val="2F33D6E9"/>
    <w:rsid w:val="2F5C4F6C"/>
    <w:rsid w:val="2F8CA9AA"/>
    <w:rsid w:val="2FA56171"/>
    <w:rsid w:val="2FFA8E63"/>
    <w:rsid w:val="30D6B895"/>
    <w:rsid w:val="31287A0B"/>
    <w:rsid w:val="31355F74"/>
    <w:rsid w:val="3139B4E2"/>
    <w:rsid w:val="319E222E"/>
    <w:rsid w:val="322B7174"/>
    <w:rsid w:val="327F45F0"/>
    <w:rsid w:val="32B0879D"/>
    <w:rsid w:val="32C44A6C"/>
    <w:rsid w:val="334660B6"/>
    <w:rsid w:val="34EA625E"/>
    <w:rsid w:val="35651897"/>
    <w:rsid w:val="3571B597"/>
    <w:rsid w:val="35D52797"/>
    <w:rsid w:val="36F8B092"/>
    <w:rsid w:val="37A0C17E"/>
    <w:rsid w:val="39338BF0"/>
    <w:rsid w:val="39CC9672"/>
    <w:rsid w:val="39E6D84A"/>
    <w:rsid w:val="3A1F615D"/>
    <w:rsid w:val="3A5AAFCB"/>
    <w:rsid w:val="3C327C8A"/>
    <w:rsid w:val="3C7CC811"/>
    <w:rsid w:val="3D0A3274"/>
    <w:rsid w:val="3D45C748"/>
    <w:rsid w:val="3DAA0070"/>
    <w:rsid w:val="3DB9EBF5"/>
    <w:rsid w:val="3DC30053"/>
    <w:rsid w:val="3EB3D815"/>
    <w:rsid w:val="3EE34532"/>
    <w:rsid w:val="3F0F2A49"/>
    <w:rsid w:val="3F8751B1"/>
    <w:rsid w:val="3F92AB06"/>
    <w:rsid w:val="3FA2CD74"/>
    <w:rsid w:val="4014F74D"/>
    <w:rsid w:val="402D28D8"/>
    <w:rsid w:val="40531EA0"/>
    <w:rsid w:val="4069E015"/>
    <w:rsid w:val="40722028"/>
    <w:rsid w:val="40A08C51"/>
    <w:rsid w:val="40B52E9C"/>
    <w:rsid w:val="4165CEA4"/>
    <w:rsid w:val="41B63E36"/>
    <w:rsid w:val="421F2CB8"/>
    <w:rsid w:val="4275EB02"/>
    <w:rsid w:val="439CF87E"/>
    <w:rsid w:val="44443EA9"/>
    <w:rsid w:val="44A1B58F"/>
    <w:rsid w:val="4522A3A0"/>
    <w:rsid w:val="453B1567"/>
    <w:rsid w:val="453FC877"/>
    <w:rsid w:val="4569B5F3"/>
    <w:rsid w:val="45BCE3E9"/>
    <w:rsid w:val="4633A020"/>
    <w:rsid w:val="4693BF3C"/>
    <w:rsid w:val="46D38131"/>
    <w:rsid w:val="47A22FB9"/>
    <w:rsid w:val="485ACDAF"/>
    <w:rsid w:val="48917FDE"/>
    <w:rsid w:val="48B1EA1E"/>
    <w:rsid w:val="49C5F92E"/>
    <w:rsid w:val="4A0B21F3"/>
    <w:rsid w:val="4A348EFF"/>
    <w:rsid w:val="4B11034C"/>
    <w:rsid w:val="4B3A9BF6"/>
    <w:rsid w:val="4B3B8B68"/>
    <w:rsid w:val="4BFEBCED"/>
    <w:rsid w:val="4C002A76"/>
    <w:rsid w:val="4C3315FC"/>
    <w:rsid w:val="4CA42AAE"/>
    <w:rsid w:val="4CB535AB"/>
    <w:rsid w:val="4CF1E813"/>
    <w:rsid w:val="4D10ACA6"/>
    <w:rsid w:val="4D8DCB36"/>
    <w:rsid w:val="4DC21D6D"/>
    <w:rsid w:val="4DDB3D75"/>
    <w:rsid w:val="4E100F1A"/>
    <w:rsid w:val="4F00C162"/>
    <w:rsid w:val="5084908C"/>
    <w:rsid w:val="518D4314"/>
    <w:rsid w:val="5247E494"/>
    <w:rsid w:val="524957FD"/>
    <w:rsid w:val="52A35477"/>
    <w:rsid w:val="52C91930"/>
    <w:rsid w:val="52F80EF0"/>
    <w:rsid w:val="530561EE"/>
    <w:rsid w:val="530FEB18"/>
    <w:rsid w:val="543F24D8"/>
    <w:rsid w:val="547A3C6C"/>
    <w:rsid w:val="54B70203"/>
    <w:rsid w:val="5617672A"/>
    <w:rsid w:val="56FBCBCF"/>
    <w:rsid w:val="5744DE14"/>
    <w:rsid w:val="57DE3014"/>
    <w:rsid w:val="57E5A38C"/>
    <w:rsid w:val="585B4665"/>
    <w:rsid w:val="59CE48B4"/>
    <w:rsid w:val="5B09C226"/>
    <w:rsid w:val="5B8333E3"/>
    <w:rsid w:val="5C4DDEDC"/>
    <w:rsid w:val="5CA59287"/>
    <w:rsid w:val="5D2A5578"/>
    <w:rsid w:val="5D7331BE"/>
    <w:rsid w:val="5E213FAD"/>
    <w:rsid w:val="5EDE1BB0"/>
    <w:rsid w:val="5EE4E4A2"/>
    <w:rsid w:val="5F0DDF3D"/>
    <w:rsid w:val="5F1BF2A3"/>
    <w:rsid w:val="5F8264BC"/>
    <w:rsid w:val="5FACDD01"/>
    <w:rsid w:val="603462AC"/>
    <w:rsid w:val="608BE9C1"/>
    <w:rsid w:val="6107E739"/>
    <w:rsid w:val="615C56C8"/>
    <w:rsid w:val="618FC174"/>
    <w:rsid w:val="624CFCEF"/>
    <w:rsid w:val="62B32915"/>
    <w:rsid w:val="6342C095"/>
    <w:rsid w:val="63E15060"/>
    <w:rsid w:val="6424E43E"/>
    <w:rsid w:val="6693D527"/>
    <w:rsid w:val="670DAA98"/>
    <w:rsid w:val="6775E17E"/>
    <w:rsid w:val="68690EB4"/>
    <w:rsid w:val="686F443E"/>
    <w:rsid w:val="687DD349"/>
    <w:rsid w:val="68D566D0"/>
    <w:rsid w:val="69EA97F5"/>
    <w:rsid w:val="69F78240"/>
    <w:rsid w:val="6A098EFC"/>
    <w:rsid w:val="6A19A3AA"/>
    <w:rsid w:val="6A362A2E"/>
    <w:rsid w:val="6A5C041E"/>
    <w:rsid w:val="6A96F072"/>
    <w:rsid w:val="6B7CF296"/>
    <w:rsid w:val="6BEDE636"/>
    <w:rsid w:val="6BF29EE0"/>
    <w:rsid w:val="6C240A30"/>
    <w:rsid w:val="6CBBB651"/>
    <w:rsid w:val="6D23B0E5"/>
    <w:rsid w:val="6DDDC58B"/>
    <w:rsid w:val="6F44A854"/>
    <w:rsid w:val="6FE4EA82"/>
    <w:rsid w:val="70DED830"/>
    <w:rsid w:val="7144B6C6"/>
    <w:rsid w:val="717CA821"/>
    <w:rsid w:val="71893327"/>
    <w:rsid w:val="726DE9ED"/>
    <w:rsid w:val="72C6F340"/>
    <w:rsid w:val="7332E55B"/>
    <w:rsid w:val="73834940"/>
    <w:rsid w:val="739E50F9"/>
    <w:rsid w:val="73E63953"/>
    <w:rsid w:val="74CEB5BC"/>
    <w:rsid w:val="752801B1"/>
    <w:rsid w:val="752CDEA5"/>
    <w:rsid w:val="762AB608"/>
    <w:rsid w:val="766DDF21"/>
    <w:rsid w:val="76A66096"/>
    <w:rsid w:val="76ABE31A"/>
    <w:rsid w:val="76ACAE64"/>
    <w:rsid w:val="774879B7"/>
    <w:rsid w:val="7806567E"/>
    <w:rsid w:val="787590B1"/>
    <w:rsid w:val="7977AF8B"/>
    <w:rsid w:val="7983F5A0"/>
    <w:rsid w:val="7994450C"/>
    <w:rsid w:val="7A004FC8"/>
    <w:rsid w:val="7A304F09"/>
    <w:rsid w:val="7A37B4FA"/>
    <w:rsid w:val="7AFE12CD"/>
    <w:rsid w:val="7B2FE65C"/>
    <w:rsid w:val="7C577C7F"/>
    <w:rsid w:val="7D37F08A"/>
    <w:rsid w:val="7DAC74B1"/>
    <w:rsid w:val="7E29A01C"/>
    <w:rsid w:val="7E759802"/>
    <w:rsid w:val="7E78F106"/>
    <w:rsid w:val="7F4991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22322D0"/>
  <w15:docId w15:val="{2020151E-BA09-48DD-AEA4-109C28C6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color w:val="000000"/>
        <w:sz w:val="24"/>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440B"/>
    <w:pPr>
      <w:spacing w:after="0" w:line="240" w:lineRule="auto"/>
    </w:pPr>
    <w:rPr>
      <w:rFonts w:eastAsia="Times New Roman" w:cs="Arial"/>
      <w:color w:val="auto"/>
      <w:lang w:eastAsia="de-DE"/>
    </w:rPr>
  </w:style>
  <w:style w:type="paragraph" w:styleId="berschrift1">
    <w:name w:val="heading 1"/>
    <w:basedOn w:val="Standard"/>
    <w:next w:val="TextNormal"/>
    <w:link w:val="berschrift1Zchn"/>
    <w:qFormat/>
    <w:rsid w:val="0078440B"/>
    <w:pPr>
      <w:keepNext/>
      <w:numPr>
        <w:numId w:val="36"/>
      </w:numPr>
      <w:spacing w:before="240" w:after="60"/>
      <w:outlineLvl w:val="0"/>
    </w:pPr>
    <w:rPr>
      <w:b/>
      <w:bCs/>
      <w:sz w:val="28"/>
      <w:szCs w:val="32"/>
    </w:rPr>
  </w:style>
  <w:style w:type="paragraph" w:styleId="berschrift2">
    <w:name w:val="heading 2"/>
    <w:basedOn w:val="Standard"/>
    <w:next w:val="TextNormal"/>
    <w:link w:val="berschrift2Zchn"/>
    <w:qFormat/>
    <w:rsid w:val="0078440B"/>
    <w:pPr>
      <w:keepNext/>
      <w:numPr>
        <w:ilvl w:val="1"/>
        <w:numId w:val="36"/>
      </w:numPr>
      <w:spacing w:before="240"/>
      <w:outlineLvl w:val="1"/>
    </w:pPr>
    <w:rPr>
      <w:b/>
      <w:bCs/>
    </w:rPr>
  </w:style>
  <w:style w:type="paragraph" w:styleId="berschrift3">
    <w:name w:val="heading 3"/>
    <w:basedOn w:val="Standard"/>
    <w:next w:val="TextNormal"/>
    <w:link w:val="berschrift3Zchn"/>
    <w:qFormat/>
    <w:rsid w:val="0078440B"/>
    <w:pPr>
      <w:keepNext/>
      <w:numPr>
        <w:ilvl w:val="2"/>
        <w:numId w:val="36"/>
      </w:numPr>
      <w:spacing w:before="120"/>
      <w:outlineLvl w:val="2"/>
    </w:pPr>
    <w:rPr>
      <w:b/>
      <w:bCs/>
    </w:rPr>
  </w:style>
  <w:style w:type="paragraph" w:styleId="berschrift4">
    <w:name w:val="heading 4"/>
    <w:basedOn w:val="Standard"/>
    <w:next w:val="Standard"/>
    <w:link w:val="berschrift4Zchn"/>
    <w:qFormat/>
    <w:rsid w:val="0078440B"/>
    <w:pPr>
      <w:keepNext/>
      <w:tabs>
        <w:tab w:val="left" w:pos="680"/>
      </w:tabs>
      <w:spacing w:before="80" w:after="40"/>
      <w:ind w:left="680"/>
      <w:outlineLvl w:val="3"/>
    </w:pPr>
    <w:rPr>
      <w:b/>
      <w:bCs/>
      <w:i/>
      <w:iCs/>
    </w:rPr>
  </w:style>
  <w:style w:type="paragraph" w:styleId="berschrift5">
    <w:name w:val="heading 5"/>
    <w:basedOn w:val="Standard"/>
    <w:next w:val="Standard"/>
    <w:link w:val="berschrift5Zchn"/>
    <w:qFormat/>
    <w:rsid w:val="0078440B"/>
    <w:pPr>
      <w:numPr>
        <w:ilvl w:val="4"/>
        <w:numId w:val="36"/>
      </w:numPr>
      <w:spacing w:before="240" w:after="60"/>
      <w:outlineLvl w:val="4"/>
    </w:pPr>
    <w:rPr>
      <w:b/>
      <w:bCs/>
      <w:i/>
      <w:iCs/>
      <w:sz w:val="26"/>
      <w:szCs w:val="26"/>
    </w:rPr>
  </w:style>
  <w:style w:type="paragraph" w:styleId="berschrift6">
    <w:name w:val="heading 6"/>
    <w:basedOn w:val="Standard"/>
    <w:next w:val="Standard"/>
    <w:link w:val="berschrift6Zchn"/>
    <w:qFormat/>
    <w:rsid w:val="0078440B"/>
    <w:pPr>
      <w:numPr>
        <w:ilvl w:val="5"/>
        <w:numId w:val="36"/>
      </w:numPr>
      <w:spacing w:before="240" w:after="60"/>
      <w:outlineLvl w:val="5"/>
    </w:pPr>
    <w:rPr>
      <w:rFonts w:ascii="Times New Roman" w:hAnsi="Times New Roman"/>
      <w:b/>
      <w:bCs/>
    </w:rPr>
  </w:style>
  <w:style w:type="paragraph" w:styleId="berschrift7">
    <w:name w:val="heading 7"/>
    <w:basedOn w:val="Standard"/>
    <w:next w:val="Standard"/>
    <w:link w:val="berschrift7Zchn"/>
    <w:qFormat/>
    <w:rsid w:val="0078440B"/>
    <w:pPr>
      <w:numPr>
        <w:ilvl w:val="6"/>
        <w:numId w:val="36"/>
      </w:numPr>
      <w:spacing w:before="240" w:after="60"/>
      <w:outlineLvl w:val="6"/>
    </w:pPr>
    <w:rPr>
      <w:rFonts w:ascii="Times New Roman" w:hAnsi="Times New Roman"/>
      <w:szCs w:val="24"/>
    </w:rPr>
  </w:style>
  <w:style w:type="paragraph" w:styleId="berschrift8">
    <w:name w:val="heading 8"/>
    <w:basedOn w:val="Standard"/>
    <w:next w:val="Standard"/>
    <w:link w:val="berschrift8Zchn"/>
    <w:qFormat/>
    <w:rsid w:val="0078440B"/>
    <w:pPr>
      <w:numPr>
        <w:ilvl w:val="7"/>
        <w:numId w:val="36"/>
      </w:numPr>
      <w:spacing w:before="240" w:after="60"/>
      <w:outlineLvl w:val="7"/>
    </w:pPr>
    <w:rPr>
      <w:rFonts w:ascii="Times New Roman" w:hAnsi="Times New Roman"/>
      <w:i/>
      <w:iCs/>
      <w:szCs w:val="24"/>
    </w:rPr>
  </w:style>
  <w:style w:type="paragraph" w:styleId="berschrift9">
    <w:name w:val="heading 9"/>
    <w:basedOn w:val="Standard"/>
    <w:next w:val="Standard"/>
    <w:link w:val="berschrift9Zchn"/>
    <w:qFormat/>
    <w:rsid w:val="0078440B"/>
    <w:pPr>
      <w:numPr>
        <w:ilvl w:val="8"/>
        <w:numId w:val="36"/>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eastAsia="Times New Roman" w:cs="Arial"/>
      <w:b/>
      <w:bCs/>
      <w:color w:val="auto"/>
      <w:lang w:eastAsia="de-DE"/>
    </w:rPr>
  </w:style>
  <w:style w:type="character" w:customStyle="1" w:styleId="berschrift1Zchn">
    <w:name w:val="Überschrift 1 Zchn"/>
    <w:link w:val="berschrift1"/>
    <w:rPr>
      <w:rFonts w:eastAsia="Times New Roman" w:cs="Arial"/>
      <w:b/>
      <w:bCs/>
      <w:color w:val="auto"/>
      <w:sz w:val="28"/>
      <w:szCs w:val="32"/>
      <w:lang w:eastAsia="de-DE"/>
    </w:rPr>
  </w:style>
  <w:style w:type="table" w:customStyle="1" w:styleId="Tabellenraster1">
    <w:name w:val="Tabellenraster1"/>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44756D"/>
    <w:pPr>
      <w:ind w:left="720"/>
      <w:contextualSpacing/>
    </w:pPr>
  </w:style>
  <w:style w:type="paragraph" w:styleId="Sprechblasentext">
    <w:name w:val="Balloon Text"/>
    <w:basedOn w:val="Standard"/>
    <w:link w:val="SprechblasentextZchn"/>
    <w:rsid w:val="004602A6"/>
    <w:rPr>
      <w:rFonts w:ascii="Tahoma" w:hAnsi="Tahoma" w:cs="Tahoma"/>
      <w:sz w:val="16"/>
      <w:szCs w:val="16"/>
    </w:rPr>
  </w:style>
  <w:style w:type="character" w:customStyle="1" w:styleId="SprechblasentextZchn">
    <w:name w:val="Sprechblasentext Zchn"/>
    <w:basedOn w:val="Absatz-Standardschriftart"/>
    <w:link w:val="Sprechblasentext"/>
    <w:rsid w:val="004602A6"/>
    <w:rPr>
      <w:rFonts w:ascii="Tahoma" w:eastAsia="Times New Roman" w:hAnsi="Tahoma" w:cs="Tahoma"/>
      <w:color w:val="auto"/>
      <w:sz w:val="16"/>
      <w:szCs w:val="16"/>
      <w:lang w:eastAsia="de-DE"/>
    </w:rPr>
  </w:style>
  <w:style w:type="paragraph" w:styleId="Fuzeile">
    <w:name w:val="footer"/>
    <w:basedOn w:val="Standard"/>
    <w:link w:val="FuzeileZchn"/>
    <w:rsid w:val="0078440B"/>
    <w:pPr>
      <w:tabs>
        <w:tab w:val="center" w:pos="4536"/>
        <w:tab w:val="right" w:pos="9072"/>
      </w:tabs>
    </w:pPr>
  </w:style>
  <w:style w:type="character" w:customStyle="1" w:styleId="FuzeileZchn">
    <w:name w:val="Fußzeile Zchn"/>
    <w:link w:val="Fuzeile"/>
    <w:rsid w:val="0078440B"/>
    <w:rPr>
      <w:rFonts w:eastAsia="Times New Roman" w:cs="Arial"/>
      <w:color w:val="auto"/>
      <w:lang w:eastAsia="de-DE"/>
    </w:rPr>
  </w:style>
  <w:style w:type="character" w:customStyle="1" w:styleId="berschrift3Zchn">
    <w:name w:val="Überschrift 3 Zchn"/>
    <w:basedOn w:val="Absatz-Standardschriftart"/>
    <w:link w:val="berschrift3"/>
    <w:rsid w:val="00B93FFE"/>
    <w:rPr>
      <w:rFonts w:eastAsia="Times New Roman" w:cs="Arial"/>
      <w:b/>
      <w:bCs/>
      <w:color w:val="auto"/>
      <w:lang w:eastAsia="de-DE"/>
    </w:rPr>
  </w:style>
  <w:style w:type="character" w:customStyle="1" w:styleId="berschrift4Zchn">
    <w:name w:val="Überschrift 4 Zchn"/>
    <w:basedOn w:val="Absatz-Standardschriftart"/>
    <w:link w:val="berschrift4"/>
    <w:rsid w:val="00B93FFE"/>
    <w:rPr>
      <w:rFonts w:eastAsia="Times New Roman" w:cs="Arial"/>
      <w:b/>
      <w:bCs/>
      <w:i/>
      <w:iCs/>
      <w:color w:val="auto"/>
      <w:lang w:eastAsia="de-DE"/>
    </w:rPr>
  </w:style>
  <w:style w:type="character" w:customStyle="1" w:styleId="berschrift5Zchn">
    <w:name w:val="Überschrift 5 Zchn"/>
    <w:basedOn w:val="Absatz-Standardschriftart"/>
    <w:link w:val="berschrift5"/>
    <w:rsid w:val="00B93FFE"/>
    <w:rPr>
      <w:rFonts w:eastAsia="Times New Roman" w:cs="Arial"/>
      <w:b/>
      <w:bCs/>
      <w:i/>
      <w:iCs/>
      <w:color w:val="auto"/>
      <w:sz w:val="26"/>
      <w:szCs w:val="26"/>
      <w:lang w:eastAsia="de-DE"/>
    </w:rPr>
  </w:style>
  <w:style w:type="character" w:customStyle="1" w:styleId="berschrift6Zchn">
    <w:name w:val="Überschrift 6 Zchn"/>
    <w:basedOn w:val="Absatz-Standardschriftart"/>
    <w:link w:val="berschrift6"/>
    <w:rsid w:val="00B93FFE"/>
    <w:rPr>
      <w:rFonts w:ascii="Times New Roman" w:eastAsia="Times New Roman" w:hAnsi="Times New Roman" w:cs="Arial"/>
      <w:b/>
      <w:bCs/>
      <w:color w:val="auto"/>
      <w:lang w:eastAsia="de-DE"/>
    </w:rPr>
  </w:style>
  <w:style w:type="character" w:customStyle="1" w:styleId="berschrift7Zchn">
    <w:name w:val="Überschrift 7 Zchn"/>
    <w:basedOn w:val="Absatz-Standardschriftart"/>
    <w:link w:val="berschrift7"/>
    <w:rsid w:val="00B93FFE"/>
    <w:rPr>
      <w:rFonts w:ascii="Times New Roman" w:eastAsia="Times New Roman" w:hAnsi="Times New Roman" w:cs="Arial"/>
      <w:color w:val="auto"/>
      <w:szCs w:val="24"/>
      <w:lang w:eastAsia="de-DE"/>
    </w:rPr>
  </w:style>
  <w:style w:type="character" w:customStyle="1" w:styleId="berschrift8Zchn">
    <w:name w:val="Überschrift 8 Zchn"/>
    <w:basedOn w:val="Absatz-Standardschriftart"/>
    <w:link w:val="berschrift8"/>
    <w:rsid w:val="00B93FFE"/>
    <w:rPr>
      <w:rFonts w:ascii="Times New Roman" w:eastAsia="Times New Roman" w:hAnsi="Times New Roman" w:cs="Arial"/>
      <w:i/>
      <w:iCs/>
      <w:color w:val="auto"/>
      <w:szCs w:val="24"/>
      <w:lang w:eastAsia="de-DE"/>
    </w:rPr>
  </w:style>
  <w:style w:type="character" w:customStyle="1" w:styleId="berschrift9Zchn">
    <w:name w:val="Überschrift 9 Zchn"/>
    <w:basedOn w:val="Absatz-Standardschriftart"/>
    <w:link w:val="berschrift9"/>
    <w:rsid w:val="00B93FFE"/>
    <w:rPr>
      <w:rFonts w:eastAsia="Times New Roman" w:cs="Arial"/>
      <w:color w:val="auto"/>
      <w:lang w:eastAsia="de-DE"/>
    </w:rPr>
  </w:style>
  <w:style w:type="paragraph" w:styleId="Kopfzeile">
    <w:name w:val="header"/>
    <w:basedOn w:val="Standard"/>
    <w:link w:val="KopfzeileZchn"/>
    <w:rsid w:val="0078440B"/>
    <w:pPr>
      <w:tabs>
        <w:tab w:val="center" w:pos="4536"/>
        <w:tab w:val="right" w:pos="9072"/>
      </w:tabs>
    </w:pPr>
  </w:style>
  <w:style w:type="character" w:customStyle="1" w:styleId="KopfzeileZchn">
    <w:name w:val="Kopfzeile Zchn"/>
    <w:link w:val="Kopfzeile"/>
    <w:rsid w:val="0078440B"/>
    <w:rPr>
      <w:rFonts w:eastAsia="Times New Roman" w:cs="Arial"/>
      <w:color w:val="auto"/>
      <w:lang w:eastAsia="de-DE"/>
    </w:rPr>
  </w:style>
  <w:style w:type="paragraph" w:customStyle="1" w:styleId="Dokumententitel">
    <w:name w:val="Dokumententitel"/>
    <w:basedOn w:val="Standard"/>
    <w:qFormat/>
    <w:rsid w:val="0078440B"/>
    <w:pPr>
      <w:ind w:left="-108" w:right="-108"/>
      <w:jc w:val="right"/>
    </w:pPr>
    <w:rPr>
      <w:b/>
      <w:bCs/>
      <w:sz w:val="28"/>
      <w:szCs w:val="28"/>
    </w:rPr>
  </w:style>
  <w:style w:type="paragraph" w:customStyle="1" w:styleId="Textfuss">
    <w:name w:val="Textfuss"/>
    <w:basedOn w:val="Standard"/>
    <w:qFormat/>
    <w:rsid w:val="0078440B"/>
    <w:rPr>
      <w:sz w:val="12"/>
      <w:szCs w:val="12"/>
    </w:rPr>
  </w:style>
  <w:style w:type="paragraph" w:customStyle="1" w:styleId="TextNormal">
    <w:name w:val="Text Normal"/>
    <w:basedOn w:val="Standard"/>
    <w:link w:val="TextNormalZchn"/>
    <w:rsid w:val="0078440B"/>
    <w:pPr>
      <w:ind w:left="680"/>
    </w:pPr>
    <w:rPr>
      <w:color w:val="000000"/>
    </w:rPr>
  </w:style>
  <w:style w:type="paragraph" w:customStyle="1" w:styleId="Aufzhlung">
    <w:name w:val="Aufzählung"/>
    <w:basedOn w:val="Standard"/>
    <w:rsid w:val="0078440B"/>
    <w:pPr>
      <w:ind w:left="993" w:right="-1" w:hanging="283"/>
    </w:pPr>
    <w:rPr>
      <w:sz w:val="20"/>
      <w:lang w:val="de-DE"/>
    </w:rPr>
  </w:style>
  <w:style w:type="paragraph" w:customStyle="1" w:styleId="TextTabelle">
    <w:name w:val="Text Tabelle"/>
    <w:basedOn w:val="Standard"/>
    <w:rsid w:val="0078440B"/>
    <w:pPr>
      <w:tabs>
        <w:tab w:val="left" w:pos="680"/>
      </w:tabs>
    </w:pPr>
    <w:rPr>
      <w:sz w:val="19"/>
      <w:szCs w:val="20"/>
    </w:rPr>
  </w:style>
  <w:style w:type="paragraph" w:customStyle="1" w:styleId="Text-Referenzen">
    <w:name w:val="Text-Referenzen"/>
    <w:basedOn w:val="Standard"/>
    <w:rsid w:val="0078440B"/>
    <w:pPr>
      <w:tabs>
        <w:tab w:val="left" w:pos="7371"/>
        <w:tab w:val="left" w:pos="8931"/>
      </w:tabs>
      <w:ind w:left="680"/>
    </w:pPr>
  </w:style>
  <w:style w:type="paragraph" w:customStyle="1" w:styleId="TextzumAblauf">
    <w:name w:val="Text zum Ablauf"/>
    <w:basedOn w:val="Standard"/>
    <w:rsid w:val="0078440B"/>
    <w:rPr>
      <w:sz w:val="16"/>
      <w:szCs w:val="16"/>
    </w:rPr>
  </w:style>
  <w:style w:type="paragraph" w:customStyle="1" w:styleId="Objekte">
    <w:name w:val="Objekte"/>
    <w:basedOn w:val="Standard"/>
    <w:rsid w:val="0078440B"/>
    <w:rPr>
      <w:sz w:val="16"/>
    </w:rPr>
  </w:style>
  <w:style w:type="character" w:styleId="Hyperlink">
    <w:name w:val="Hyperlink"/>
    <w:rsid w:val="0078440B"/>
    <w:rPr>
      <w:color w:val="0000FF"/>
      <w:u w:val="single"/>
    </w:rPr>
  </w:style>
  <w:style w:type="paragraph" w:customStyle="1" w:styleId="Markierungalpha">
    <w:name w:val="Markierung_alpha"/>
    <w:basedOn w:val="Verzeichnis3"/>
    <w:rsid w:val="0078440B"/>
    <w:pPr>
      <w:numPr>
        <w:numId w:val="15"/>
      </w:numPr>
      <w:tabs>
        <w:tab w:val="right" w:pos="9629"/>
      </w:tabs>
      <w:spacing w:before="40"/>
      <w:jc w:val="both"/>
    </w:pPr>
    <w:rPr>
      <w:rFonts w:ascii="Helvetica" w:hAnsi="Helvetica"/>
      <w:noProof/>
    </w:rPr>
  </w:style>
  <w:style w:type="paragraph" w:styleId="Verzeichnis3">
    <w:name w:val="toc 3"/>
    <w:basedOn w:val="Standard"/>
    <w:next w:val="Standard"/>
    <w:autoRedefine/>
    <w:uiPriority w:val="39"/>
    <w:rsid w:val="0078440B"/>
    <w:pPr>
      <w:tabs>
        <w:tab w:val="left" w:pos="1320"/>
        <w:tab w:val="right" w:leader="dot" w:pos="10478"/>
      </w:tabs>
      <w:ind w:left="442"/>
    </w:pPr>
  </w:style>
  <w:style w:type="paragraph" w:styleId="Verzeichnis1">
    <w:name w:val="toc 1"/>
    <w:basedOn w:val="Standard"/>
    <w:next w:val="Standard"/>
    <w:autoRedefine/>
    <w:uiPriority w:val="39"/>
    <w:rsid w:val="0078440B"/>
    <w:pPr>
      <w:spacing w:before="120"/>
    </w:pPr>
    <w:rPr>
      <w:b/>
      <w:sz w:val="28"/>
    </w:rPr>
  </w:style>
  <w:style w:type="character" w:customStyle="1" w:styleId="TextNormalZchn">
    <w:name w:val="Text Normal Zchn"/>
    <w:link w:val="TextNormal"/>
    <w:rsid w:val="0078440B"/>
    <w:rPr>
      <w:rFonts w:eastAsia="Times New Roman" w:cs="Arial"/>
      <w:lang w:eastAsia="de-DE"/>
    </w:rPr>
  </w:style>
  <w:style w:type="paragraph" w:styleId="Verzeichnis2">
    <w:name w:val="toc 2"/>
    <w:basedOn w:val="Standard"/>
    <w:next w:val="Standard"/>
    <w:autoRedefine/>
    <w:uiPriority w:val="39"/>
    <w:rsid w:val="0078440B"/>
    <w:pPr>
      <w:tabs>
        <w:tab w:val="left" w:pos="1321"/>
        <w:tab w:val="right" w:leader="dot" w:pos="10478"/>
      </w:tabs>
      <w:ind w:left="442"/>
    </w:pPr>
    <w:rPr>
      <w:b/>
    </w:rPr>
  </w:style>
  <w:style w:type="paragraph" w:customStyle="1" w:styleId="TextReferenzen">
    <w:name w:val="Text Referenzen"/>
    <w:basedOn w:val="Standard"/>
    <w:rsid w:val="004602A6"/>
    <w:pPr>
      <w:tabs>
        <w:tab w:val="left" w:pos="5670"/>
        <w:tab w:val="left" w:pos="7938"/>
      </w:tabs>
      <w:spacing w:before="60"/>
      <w:ind w:left="709"/>
    </w:pPr>
    <w:rPr>
      <w:i/>
      <w:iCs/>
      <w:sz w:val="20"/>
      <w:szCs w:val="20"/>
    </w:rPr>
  </w:style>
  <w:style w:type="paragraph" w:customStyle="1" w:styleId="Verteilertabelle">
    <w:name w:val="Verteilertabelle"/>
    <w:basedOn w:val="Standard"/>
    <w:rsid w:val="004602A6"/>
    <w:rPr>
      <w:sz w:val="14"/>
      <w:szCs w:val="14"/>
    </w:rPr>
  </w:style>
  <w:style w:type="paragraph" w:customStyle="1" w:styleId="AufzhlungTextNormal">
    <w:name w:val="Aufzählung Text Normal"/>
    <w:basedOn w:val="TextNormal"/>
    <w:qFormat/>
    <w:rsid w:val="0078440B"/>
    <w:pPr>
      <w:numPr>
        <w:numId w:val="21"/>
      </w:numPr>
    </w:pPr>
  </w:style>
  <w:style w:type="paragraph" w:customStyle="1" w:styleId="Ablaufdiagramm">
    <w:name w:val="Ablaufdiagramm"/>
    <w:basedOn w:val="Standard"/>
    <w:qFormat/>
    <w:rsid w:val="0078440B"/>
    <w:pPr>
      <w:spacing w:line="0" w:lineRule="atLeast"/>
      <w:jc w:val="center"/>
    </w:pPr>
    <w:rPr>
      <w:sz w:val="14"/>
    </w:rPr>
  </w:style>
  <w:style w:type="paragraph" w:customStyle="1" w:styleId="Legende">
    <w:name w:val="Legende"/>
    <w:basedOn w:val="Standard"/>
    <w:qFormat/>
    <w:rsid w:val="0078440B"/>
    <w:pPr>
      <w:spacing w:line="0" w:lineRule="atLeast"/>
    </w:pPr>
    <w:rPr>
      <w:sz w:val="16"/>
    </w:rPr>
  </w:style>
  <w:style w:type="paragraph" w:customStyle="1" w:styleId="TabellemitgeltendeDok">
    <w:name w:val="Tabelle mitgeltende Dok"/>
    <w:basedOn w:val="Standard"/>
    <w:qFormat/>
    <w:rsid w:val="004602A6"/>
    <w:rPr>
      <w:rFonts w:ascii="Arial Narrow" w:hAnsi="Arial Narrow"/>
      <w:sz w:val="20"/>
    </w:rPr>
  </w:style>
  <w:style w:type="table" w:customStyle="1" w:styleId="TableGrid0">
    <w:name w:val="Table Grid0"/>
    <w:basedOn w:val="NormaleTabelle"/>
    <w:rsid w:val="0078440B"/>
    <w:pPr>
      <w:spacing w:after="0" w:line="240" w:lineRule="auto"/>
    </w:pPr>
    <w:rPr>
      <w:rFonts w:eastAsia="Times New Roman"/>
      <w:color w:val="auto"/>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Grafik">
    <w:name w:val="Text Grafik"/>
    <w:basedOn w:val="Standard"/>
    <w:link w:val="TextGrafikZchn"/>
    <w:qFormat/>
    <w:rsid w:val="0078440B"/>
    <w:pPr>
      <w:jc w:val="center"/>
    </w:pPr>
    <w:rPr>
      <w:sz w:val="14"/>
    </w:rPr>
  </w:style>
  <w:style w:type="character" w:customStyle="1" w:styleId="TextGrafikZchn">
    <w:name w:val="Text Grafik Zchn"/>
    <w:basedOn w:val="Absatz-Standardschriftart"/>
    <w:link w:val="TextGrafik"/>
    <w:rsid w:val="0078440B"/>
    <w:rPr>
      <w:rFonts w:eastAsia="Times New Roman" w:cs="Arial"/>
      <w:color w:val="auto"/>
      <w:sz w:val="14"/>
      <w:lang w:eastAsia="de-DE"/>
    </w:rPr>
  </w:style>
  <w:style w:type="character" w:styleId="Platzhaltertext">
    <w:name w:val="Placeholder Text"/>
    <w:basedOn w:val="Absatz-Standardschriftart"/>
    <w:uiPriority w:val="99"/>
    <w:semiHidden/>
    <w:rsid w:val="0078440B"/>
    <w:rPr>
      <w:color w:val="808080"/>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f3fc6f78421a4356"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E9FDA451674AF9A7FD92072F438A57"/>
        <w:category>
          <w:name w:val="Allgemein"/>
          <w:gallery w:val="placeholder"/>
        </w:category>
        <w:types>
          <w:type w:val="bbPlcHdr"/>
        </w:types>
        <w:behaviors>
          <w:behavior w:val="content"/>
        </w:behaviors>
        <w:guid w:val="{E1657C5C-4CAC-4366-B0DA-82665E9B0481}"/>
      </w:docPartPr>
      <w:docPartBody>
        <w:p w:rsidR="006563A5" w:rsidRDefault="000946B8" w:rsidP="000946B8">
          <w:pPr>
            <w:pStyle w:val="98E9FDA451674AF9A7FD92072F438A57"/>
          </w:pPr>
          <w:r w:rsidRPr="00906A3F">
            <w:rPr>
              <w:rStyle w:val="Platzhaltertext"/>
            </w:rPr>
            <w:t>[Freigabedatum]</w:t>
          </w:r>
        </w:p>
      </w:docPartBody>
    </w:docPart>
    <w:docPart>
      <w:docPartPr>
        <w:name w:val="7D5BD9ABD77842AABE696573ED085A75"/>
        <w:category>
          <w:name w:val="Allgemein"/>
          <w:gallery w:val="placeholder"/>
        </w:category>
        <w:types>
          <w:type w:val="bbPlcHdr"/>
        </w:types>
        <w:behaviors>
          <w:behavior w:val="content"/>
        </w:behaviors>
        <w:guid w:val="{76BF1F69-C41C-48B7-9167-8B1A8255B7FA}"/>
      </w:docPartPr>
      <w:docPartBody>
        <w:p w:rsidR="006563A5" w:rsidRDefault="000946B8" w:rsidP="000946B8">
          <w:pPr>
            <w:pStyle w:val="7D5BD9ABD77842AABE696573ED085A75"/>
          </w:pPr>
          <w:r w:rsidRPr="00906A3F">
            <w:rPr>
              <w:rStyle w:val="Platzhaltertext"/>
            </w:rPr>
            <w:t>[Freigabevisum]</w:t>
          </w:r>
        </w:p>
      </w:docPartBody>
    </w:docPart>
    <w:docPart>
      <w:docPartPr>
        <w:name w:val="EB4EDC3DC8AB40FF980284CF68694215"/>
        <w:category>
          <w:name w:val="Allgemein"/>
          <w:gallery w:val="placeholder"/>
        </w:category>
        <w:types>
          <w:type w:val="bbPlcHdr"/>
        </w:types>
        <w:behaviors>
          <w:behavior w:val="content"/>
        </w:behaviors>
        <w:guid w:val="{DE4FDA6B-88C9-418B-8198-2E8FF00D415D}"/>
      </w:docPartPr>
      <w:docPartBody>
        <w:p w:rsidR="006563A5" w:rsidRDefault="000946B8" w:rsidP="000946B8">
          <w:pPr>
            <w:pStyle w:val="EB4EDC3DC8AB40FF980284CF68694215"/>
          </w:pPr>
          <w:r w:rsidRPr="00906A3F">
            <w:rPr>
              <w:rStyle w:val="Platzhaltertext"/>
            </w:rPr>
            <w:t>[Freigabedatum]</w:t>
          </w:r>
        </w:p>
      </w:docPartBody>
    </w:docPart>
    <w:docPart>
      <w:docPartPr>
        <w:name w:val="81DFC9932A334ADCA7FCC6DEC7721B57"/>
        <w:category>
          <w:name w:val="Allgemein"/>
          <w:gallery w:val="placeholder"/>
        </w:category>
        <w:types>
          <w:type w:val="bbPlcHdr"/>
        </w:types>
        <w:behaviors>
          <w:behavior w:val="content"/>
        </w:behaviors>
        <w:guid w:val="{D7237F1B-EA85-4D53-8F4C-BAC16DE698F6}"/>
      </w:docPartPr>
      <w:docPartBody>
        <w:p w:rsidR="006563A5" w:rsidRDefault="000946B8" w:rsidP="000946B8">
          <w:pPr>
            <w:pStyle w:val="81DFC9932A334ADCA7FCC6DEC7721B57"/>
          </w:pPr>
          <w:r w:rsidRPr="00906A3F">
            <w:rPr>
              <w:rStyle w:val="Platzhaltertext"/>
            </w:rPr>
            <w:t>[Freigabevisum]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B8"/>
    <w:rsid w:val="000946B8"/>
    <w:rsid w:val="006563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946B8"/>
    <w:rPr>
      <w:color w:val="808080"/>
    </w:rPr>
  </w:style>
  <w:style w:type="paragraph" w:customStyle="1" w:styleId="98E9FDA451674AF9A7FD92072F438A57">
    <w:name w:val="98E9FDA451674AF9A7FD92072F438A57"/>
    <w:rsid w:val="000946B8"/>
  </w:style>
  <w:style w:type="paragraph" w:customStyle="1" w:styleId="7D5BD9ABD77842AABE696573ED085A75">
    <w:name w:val="7D5BD9ABD77842AABE696573ED085A75"/>
    <w:rsid w:val="000946B8"/>
  </w:style>
  <w:style w:type="paragraph" w:customStyle="1" w:styleId="EB4EDC3DC8AB40FF980284CF68694215">
    <w:name w:val="EB4EDC3DC8AB40FF980284CF68694215"/>
    <w:rsid w:val="000946B8"/>
  </w:style>
  <w:style w:type="paragraph" w:customStyle="1" w:styleId="81DFC9932A334ADCA7FCC6DEC7721B57">
    <w:name w:val="81DFC9932A334ADCA7FCC6DEC7721B57"/>
    <w:rsid w:val="00094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kumentenart xmlns="69DD7CCE-C872-4AEC-9568-D5BF3E2E1A80">A-Anweisung</Dokumentenart>
    <Ablageort xmlns="69DD7CCE-C872-4AEC-9568-D5BF3E2E1A80" xsi:nil="true"/>
    <Hauptprozess xmlns="69DD7CCE-C872-4AEC-9568-D5BF3E2E1A80" xsi:nil="true"/>
    <_x2709_ xmlns="69DD7CCE-C872-4AEC-9568-D5BF3E2E1A80" xsi:nil="true"/>
    <freigeben xmlns="69DD7CCE-C872-4AEC-9568-D5BF3E2E1A80" xsi:nil="true"/>
    <_x00dc_berpr_x00fc_fungsdatum xmlns="69DD7CCE-C872-4AEC-9568-D5BF3E2E1A80" xsi:nil="true"/>
    <Prozess xmlns="69DD7CCE-C872-4AEC-9568-D5BF3E2E1A80">126_Kalkulation und Tarifgestaltung </Prozess>
    <Ablagedauer xmlns="69DD7CCE-C872-4AEC-9568-D5BF3E2E1A80" xsi:nil="true"/>
    <Freigabevisum xmlns="69DD7CCE-C872-4AEC-9568-D5BF3E2E1A80">HL</Freigabevisum>
    <Freigabedatum xmlns="69DD7CCE-C872-4AEC-9568-D5BF3E2E1A80">2023-11-22T23:00:00+00:00</Freigabedatum>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1E4603C54E8AA42A5139F6735697D11" ma:contentTypeVersion="2" ma:contentTypeDescription="Ein neues Dokument erstellen." ma:contentTypeScope="" ma:versionID="6c9b346da757d4fb445d6eb95427b6c7">
  <xsd:schema xmlns:xsd="http://www.w3.org/2001/XMLSchema" xmlns:xs="http://www.w3.org/2001/XMLSchema" xmlns:p="http://schemas.microsoft.com/office/2006/metadata/properties" xmlns:ns3="69DD7CCE-C872-4AEC-9568-D5BF3E2E1A80" xmlns:ns4="3bdf35fc-898a-4aaf-bbab-99d1df10124d" xmlns:ns5="69dd7cce-c872-4aec-9568-d5bf3e2e1a80" targetNamespace="http://schemas.microsoft.com/office/2006/metadata/properties" ma:root="true" ma:fieldsID="6ab587b617355c97096c0bf7c1e775a6" ns3:_="" ns4:_="" ns5:_="">
    <xsd:import namespace="69DD7CCE-C872-4AEC-9568-D5BF3E2E1A80"/>
    <xsd:import namespace="3bdf35fc-898a-4aaf-bbab-99d1df10124d"/>
    <xsd:import namespace="69dd7cce-c872-4aec-9568-d5bf3e2e1a80"/>
    <xsd:element name="properties">
      <xsd:complexType>
        <xsd:sequence>
          <xsd:element name="documentManagement">
            <xsd:complexType>
              <xsd:all>
                <xsd:element ref="ns3:Dokumentenart"/>
                <xsd:element ref="ns3:Prozess"/>
                <xsd:element ref="ns3:Freigabedatum"/>
                <xsd:element ref="ns3:Freigabevisum"/>
                <xsd:element ref="ns3:_x00dc_berpr_x00fc_fungsdatum" minOccurs="0"/>
                <xsd:element ref="ns3:Ablageort" minOccurs="0"/>
                <xsd:element ref="ns3:Ablagedauer" minOccurs="0"/>
                <xsd:element ref="ns3:Hauptprozess" minOccurs="0"/>
                <xsd:element ref="ns3:MediaServiceMetadata" minOccurs="0"/>
                <xsd:element ref="ns3:MediaServiceFastMetadata" minOccurs="0"/>
                <xsd:element ref="ns3:MediaServiceAutoKeyPoints" minOccurs="0"/>
                <xsd:element ref="ns3:MediaServiceKeyPoints" minOccurs="0"/>
                <xsd:element ref="ns3:_x2709_" minOccurs="0"/>
                <xsd:element ref="ns3:freigeben" minOccurs="0"/>
                <xsd:element ref="ns4:SharedWithUsers" minOccurs="0"/>
                <xsd:element ref="ns4:SharedWithDetail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D7CCE-C872-4AEC-9568-D5BF3E2E1A80" elementFormDefault="qualified">
    <xsd:import namespace="http://schemas.microsoft.com/office/2006/documentManagement/types"/>
    <xsd:import namespace="http://schemas.microsoft.com/office/infopath/2007/PartnerControls"/>
    <xsd:element name="Dokumentenart" ma:index="2" ma:displayName="Dokumentenart" ma:description="Dokumentenart" ma:format="Dropdown" ma:internalName="Dokumentenart" ma:readOnly="false">
      <xsd:simpleType>
        <xsd:restriction base="dms:Choice">
          <xsd:enumeration value="H-Hauptprozess"/>
          <xsd:enumeration value="P-Prozess"/>
          <xsd:enumeration value="A-Anweisung"/>
          <xsd:enumeration value="F-Formular"/>
        </xsd:restriction>
      </xsd:simpleType>
    </xsd:element>
    <xsd:element name="Prozess" ma:index="3" ma:displayName="Prozess" ma:format="Dropdown" ma:internalName="Prozess">
      <xsd:simpleType>
        <xsd:union memberTypes="dms:Text">
          <xsd:simpleType>
            <xsd:restriction base="dms:Choice">
              <xsd:enumeration value="100_Führungsprozesse"/>
              <xsd:enumeration value="110_Führung und Organisation"/>
              <xsd:enumeration value="111_Strategische Führung"/>
              <xsd:enumeration value="112_Operative Führung"/>
              <xsd:enumeration value="113_Qualitätsmanagement"/>
              <xsd:enumeration value="120_Finanzmanagement"/>
              <xsd:enumeration value="121_Investitionsplanung und Budgetierung"/>
              <xsd:enumeration value="122_Finanzbuchhaltung"/>
              <xsd:enumeration value="123_Steuerung der Finanzkompetenzen"/>
              <xsd:enumeration value="124_Cashmanagement"/>
              <xsd:enumeration value="125_Finanzcontrolling"/>
              <xsd:enumeration value="126_Kalkulation und Tarifgestaltung"/>
              <xsd:enumeration value="127_Lohnwesen"/>
              <xsd:enumeration value="130_Kommunikation und Marketing"/>
              <xsd:enumeration value="131_Interne Kommunikation"/>
              <xsd:enumeration value="132_Externe Kommunikation und Öffentlichkeitsarbeit"/>
              <xsd:enumeration value="140_Personalmanagement"/>
              <xsd:enumeration value="141_Personalgewinnung"/>
              <xsd:enumeration value="142_Personaleinführung"/>
              <xsd:enumeration value="143_Führung und Förderung"/>
              <xsd:enumeration value="144_Aus- und Weiterbildung Personal"/>
              <xsd:enumeration value="145_Arbeitszeitorganisation, Einsatzplanung und -kontrolle"/>
              <xsd:enumeration value="146_Absenzmanagement"/>
              <xsd:enumeration value="147_Personaladministration"/>
              <xsd:enumeration value="148_Personalaustritt"/>
              <xsd:enumeration value="149_Einsätze von Freiwilligen, Zivildienstleistenden, Zivilschützern und anderen Externen"/>
              <xsd:enumeration value="150_Ausbildung"/>
              <xsd:enumeration value="151_Bildungscontrolling"/>
              <xsd:enumeration value="152_Begleitung Praktikanten"/>
              <xsd:enumeration value="153_Ausbildung Lernende"/>
              <xsd:enumeration value="200_Dienstleistungsprozesse"/>
              <xsd:enumeration value="210_Heimeintritt"/>
              <xsd:enumeration value="220_Pflege und Betreuung"/>
              <xsd:enumeration value="221_Steuerung der Pflegequalität"/>
              <xsd:enumeration value="222_BESA-Pflegebedarfsklärung und -planung"/>
              <xsd:enumeration value="223_Unterstützung in den 16 Pflegeschwerpunkten"/>
              <xsd:enumeration value="224_Medizinaltechnik"/>
              <xsd:enumeration value="225_Medikamentenbewirtschaftung"/>
              <xsd:enumeration value="226_Aktivierung und Alltagsgestaltung"/>
              <xsd:enumeration value="227_Beratung"/>
              <xsd:enumeration value="228_Hygienemanagement Pflege"/>
              <xsd:enumeration value="230_Hauswirtschaft"/>
              <xsd:enumeration value="231_Reinigung"/>
              <xsd:enumeration value="232_Raumgestaltung"/>
              <xsd:enumeration value="233_Wäscheversorgung"/>
              <xsd:enumeration value="240_Verpflegung"/>
              <xsd:enumeration value="241_Menüplanung und -produktion"/>
              <xsd:enumeration value="242_Mahlzeitendienst"/>
              <xsd:enumeration value="243_Lebensmittelsicherheit"/>
              <xsd:enumeration value="250_Heimaustritt"/>
              <xsd:enumeration value="251_Übertritt, Verlegung Bewohner"/>
              <xsd:enumeration value="252_Austritt Bewohner, Vorgehen im Todesfall"/>
              <xsd:enumeration value="300_Unterstützende Prozesse"/>
              <xsd:enumeration value="310_Einkauf, Materialbewirtschaftung"/>
              <xsd:enumeration value="311_Einkauf, Materialbewirtschaftung Verwaltung"/>
              <xsd:enumeration value="312_Einkauf, Materialbewirtschaftung Technischer Dienst"/>
              <xsd:enumeration value="313_Einkauf, Materialbewirtschaftung Hauswirtschaft"/>
              <xsd:enumeration value="314_Einkauf, Materialbewirtschaftung Verpflegung"/>
              <xsd:enumeration value="320_Technik und Unterhalt"/>
              <xsd:enumeration value="321_Reparaturmanagement"/>
              <xsd:enumeration value="322_Unterhalt Mobilien und Immobilien"/>
              <xsd:enumeration value="323_Entsorgung"/>
              <xsd:enumeration value="330_Sicherheit und Gesundheitsschutz"/>
              <xsd:enumeration value="331_Organisation der Arbeitssicherheit und des Gesundheitsschutzes"/>
              <xsd:enumeration value="332_Gefahrenermittlung, Risikobeurteilung"/>
              <xsd:enumeration value="333_Massnahmen zur Arbeitssicherheit und zum Gesundheitsschutz"/>
              <xsd:enumeration value="334_Hygienemanagement Gesamtbetrieb"/>
              <xsd:enumeration value="335_Notfallorganisation und Krisenmanagement"/>
              <xsd:enumeration value="336_Gebäudesicherheit"/>
              <xsd:enumeration value="337_Datenschutz und Datensicherheit"/>
              <xsd:enumeration value="338_Elektronisches Patientendossier"/>
            </xsd:restriction>
          </xsd:simpleType>
        </xsd:union>
      </xsd:simpleType>
    </xsd:element>
    <xsd:element name="Freigabedatum" ma:index="5" ma:displayName="Freigabedatum" ma:format="DateOnly" ma:internalName="Freigabedatum" ma:readOnly="false">
      <xsd:simpleType>
        <xsd:restriction base="dms:DateTime"/>
      </xsd:simpleType>
    </xsd:element>
    <xsd:element name="Freigabevisum" ma:index="7" ma:displayName="Freigabevisum" ma:internalName="Freigabevisum" ma:readOnly="false">
      <xsd:simpleType>
        <xsd:restriction base="dms:Text">
          <xsd:maxLength value="255"/>
        </xsd:restriction>
      </xsd:simpleType>
    </xsd:element>
    <xsd:element name="_x00dc_berpr_x00fc_fungsdatum" ma:index="9" nillable="true" ma:displayName="Überprüfungsdatum" ma:format="DateOnly" ma:internalName="_x00dc_berpr_x00fc_fungsdatum" ma:readOnly="false">
      <xsd:simpleType>
        <xsd:restriction base="dms:DateTime"/>
      </xsd:simpleType>
    </xsd:element>
    <xsd:element name="Ablageort" ma:index="10" nillable="true" ma:displayName="Ablageort" ma:description="Physischer Ablageort oder Computerpfad" ma:internalName="Ablageort" ma:readOnly="false">
      <xsd:simpleType>
        <xsd:restriction base="dms:Text">
          <xsd:maxLength value="255"/>
        </xsd:restriction>
      </xsd:simpleType>
    </xsd:element>
    <xsd:element name="Ablagedauer" ma:index="11" nillable="true" ma:displayName="Ablagedauer" ma:description="Die Ablagedauer des Dokuments in Jahren" ma:internalName="Ablagedauer" ma:readOnly="false" ma:percentage="FALSE">
      <xsd:simpleType>
        <xsd:restriction base="dms:Text"/>
      </xsd:simpleType>
    </xsd:element>
    <xsd:element name="Hauptprozess" ma:index="18" nillable="true" ma:displayName="Hauptprozess" ma:hidden="true" ma:internalName="Hauptprozess" ma:readOnly="false">
      <xsd:simpleType>
        <xsd:restriction base="dms:Text">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_x2709_" ma:index="24" nillable="true" ma:displayName="Download" ma:hidden="true" ma:internalName="_x2709_" ma:readOnly="false">
      <xsd:simpleType>
        <xsd:restriction base="dms:Text"/>
      </xsd:simpleType>
    </xsd:element>
    <xsd:element name="freigeben" ma:index="25" nillable="true" ma:displayName="freigeben" ma:hidden="true" ma:internalName="freigeb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f35fc-898a-4aaf-bbab-99d1df10124d" elementFormDefault="qualified">
    <xsd:import namespace="http://schemas.microsoft.com/office/2006/documentManagement/types"/>
    <xsd:import namespace="http://schemas.microsoft.com/office/infopath/2007/PartnerControls"/>
    <xsd:element name="SharedWithUsers" ma:index="26"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dd7cce-c872-4aec-9568-d5bf3e2e1a80" elementFormDefault="qualified">
    <xsd:import namespace="http://schemas.microsoft.com/office/2006/documentManagement/types"/>
    <xsd:import namespace="http://schemas.microsoft.com/office/infopath/2007/PartnerControls"/>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 ma:displayName="Autor"/>
        <xsd:element ref="dcterms:created" minOccurs="0" maxOccurs="1"/>
        <xsd:element ref="dc:identifier" minOccurs="0" maxOccurs="1"/>
        <xsd:element name="contentType" minOccurs="0" maxOccurs="1" type="xsd:string" ma:displayName="Inhaltstyp"/>
        <xsd:element ref="dc:title" minOccurs="0" maxOccurs="1" ma:displayName="Titel"/>
        <xsd:element ref="dc:subject" minOccurs="0" maxOccurs="1"/>
        <xsd:element ref="dc:description" minOccurs="0" maxOccurs="1" ma:index="6" ma:displayName="Freigabekommenta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6AB47F-70BB-48DD-806E-ECF1F4B43BA9}">
  <ds:schemaRefs>
    <ds:schemaRef ds:uri="http://schemas.microsoft.com/sharepoint/v3/contenttype/forms"/>
  </ds:schemaRefs>
</ds:datastoreItem>
</file>

<file path=customXml/itemProps2.xml><?xml version="1.0" encoding="utf-8"?>
<ds:datastoreItem xmlns:ds="http://schemas.openxmlformats.org/officeDocument/2006/customXml" ds:itemID="{83021CB4-B6E0-47A4-8048-6B3B59B752AA}">
  <ds:schemaRefs>
    <ds:schemaRef ds:uri="69DD7CCE-C872-4AEC-9568-D5BF3E2E1A80"/>
    <ds:schemaRef ds:uri="http://purl.org/dc/dcmitype/"/>
    <ds:schemaRef ds:uri="http://purl.org/dc/terms/"/>
    <ds:schemaRef ds:uri="3bdf35fc-898a-4aaf-bbab-99d1df10124d"/>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69dd7cce-c872-4aec-9568-d5bf3e2e1a80"/>
    <ds:schemaRef ds:uri="http://schemas.microsoft.com/office/2006/metadata/properties"/>
  </ds:schemaRefs>
</ds:datastoreItem>
</file>

<file path=customXml/itemProps3.xml><?xml version="1.0" encoding="utf-8"?>
<ds:datastoreItem xmlns:ds="http://schemas.openxmlformats.org/officeDocument/2006/customXml" ds:itemID="{321FF14E-B05F-46A3-871B-4F5419D73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D7CCE-C872-4AEC-9568-D5BF3E2E1A80"/>
    <ds:schemaRef ds:uri="3bdf35fc-898a-4aaf-bbab-99d1df10124d"/>
    <ds:schemaRef ds:uri="69dd7cce-c872-4aec-9568-d5bf3e2e1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1165</Words>
  <Characters>7340</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Taxordnung</vt:lpstr>
    </vt:vector>
  </TitlesOfParts>
  <Manager>in Arbeit</Manager>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Taxordnung</dc:title>
  <dc:subject>E:\2142 Johannn Heinrich Ernst Stiftung\Handbuch\1_Führungsprozesse\1.2 Finanzmanagement\QA1206a_Taxordnung.docx</dc:subject>
  <dc:creator>HL;PL</dc:creator>
  <cp:keywords/>
  <dc:description>Tarife ab Januar 2024 angepasst!!
Tarif Fehler angepasst</dc:description>
  <cp:lastModifiedBy>Heimleitung</cp:lastModifiedBy>
  <cp:revision>2</cp:revision>
  <cp:lastPrinted>2023-09-14T07:34:00Z</cp:lastPrinted>
  <dcterms:created xsi:type="dcterms:W3CDTF">2024-01-08T08:31:00Z</dcterms:created>
  <dcterms:modified xsi:type="dcterms:W3CDTF">2024-01-08T08:31:00Z</dcterms:modified>
  <cp:category>Prozessvorlage_Portal.dotx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zessvorlage">
    <vt:lpwstr>Prozessvorlage.dotx</vt:lpwstr>
  </property>
  <property fmtid="{D5CDD505-2E9C-101B-9397-08002B2CF9AE}" pid="3" name="Firmennamen">
    <vt:lpwstr>Johann Heinrich Ernst Stiftung</vt:lpwstr>
  </property>
  <property fmtid="{D5CDD505-2E9C-101B-9397-08002B2CF9AE}" pid="4" name="Dokumenttitel">
    <vt:lpwstr>Taxordnung</vt:lpwstr>
  </property>
  <property fmtid="{D5CDD505-2E9C-101B-9397-08002B2CF9AE}" pid="5" name="Dokumentart">
    <vt:lpwstr>Anweisung</vt:lpwstr>
  </property>
  <property fmtid="{D5CDD505-2E9C-101B-9397-08002B2CF9AE}" pid="6" name="Dokumenthauptprozess">
    <vt:lpwstr>Führungsprozesse</vt:lpwstr>
  </property>
  <property fmtid="{D5CDD505-2E9C-101B-9397-08002B2CF9AE}" pid="7" name="Dokumentnummer">
    <vt:lpwstr>QA1206a</vt:lpwstr>
  </property>
  <property fmtid="{D5CDD505-2E9C-101B-9397-08002B2CF9AE}" pid="8" name="Dokumentbezeichnung">
    <vt:lpwstr>Taxordnung</vt:lpwstr>
  </property>
  <property fmtid="{D5CDD505-2E9C-101B-9397-08002B2CF9AE}" pid="9" name="ContentTypeId">
    <vt:lpwstr>0x01010011E4603C54E8AA42A5139F6735697D11</vt:lpwstr>
  </property>
</Properties>
</file>